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45D" w:rsidRPr="006D52B8" w:rsidRDefault="00887988" w:rsidP="006D52B8">
      <w:pPr>
        <w:spacing w:after="0" w:line="240" w:lineRule="auto"/>
        <w:jc w:val="center"/>
        <w:rPr>
          <w:rFonts w:ascii="Times New Roman" w:hAnsi="Times New Roman" w:cs="Times New Roman"/>
          <w:b/>
          <w:sz w:val="28"/>
          <w:lang w:val="en-US"/>
        </w:rPr>
      </w:pPr>
      <w:r w:rsidRPr="006D52B8">
        <w:rPr>
          <w:rFonts w:ascii="Times New Roman" w:hAnsi="Times New Roman" w:cs="Times New Roman"/>
          <w:b/>
          <w:sz w:val="28"/>
          <w:lang w:val="en-US"/>
        </w:rPr>
        <w:t>CHAPTER</w:t>
      </w:r>
      <w:r w:rsidR="002C245D" w:rsidRPr="006D52B8">
        <w:rPr>
          <w:rFonts w:ascii="Times New Roman" w:hAnsi="Times New Roman" w:cs="Times New Roman"/>
          <w:b/>
          <w:sz w:val="28"/>
          <w:lang w:val="en-US"/>
        </w:rPr>
        <w:t xml:space="preserve"> 88</w:t>
      </w:r>
    </w:p>
    <w:p w:rsidR="002C245D" w:rsidRPr="006D52B8" w:rsidRDefault="00887988" w:rsidP="006D52B8">
      <w:pPr>
        <w:spacing w:after="0" w:line="240" w:lineRule="auto"/>
        <w:jc w:val="center"/>
        <w:rPr>
          <w:rFonts w:ascii="Times New Roman" w:hAnsi="Times New Roman" w:cs="Times New Roman"/>
          <w:b/>
          <w:sz w:val="28"/>
          <w:lang w:val="en-US"/>
        </w:rPr>
      </w:pPr>
      <w:r w:rsidRPr="006D52B8">
        <w:rPr>
          <w:rFonts w:ascii="Times New Roman" w:hAnsi="Times New Roman" w:cs="Times New Roman"/>
          <w:b/>
          <w:sz w:val="28"/>
          <w:lang w:val="en-US"/>
        </w:rPr>
        <w:t>AIRCRAFT, SPACECRAFT AND PARTS THEREOF</w:t>
      </w:r>
    </w:p>
    <w:p w:rsidR="002C245D" w:rsidRPr="006D52B8" w:rsidRDefault="00887988" w:rsidP="006D52B8">
      <w:pPr>
        <w:spacing w:after="0" w:line="240" w:lineRule="auto"/>
        <w:ind w:left="284" w:hanging="284"/>
        <w:jc w:val="both"/>
        <w:rPr>
          <w:rFonts w:ascii="Times New Roman" w:hAnsi="Times New Roman" w:cs="Times New Roman"/>
          <w:b/>
          <w:sz w:val="28"/>
          <w:lang w:val="en-US"/>
        </w:rPr>
      </w:pPr>
      <w:r w:rsidRPr="006D52B8">
        <w:rPr>
          <w:rFonts w:ascii="Times New Roman" w:hAnsi="Times New Roman" w:cs="Times New Roman"/>
          <w:b/>
          <w:sz w:val="28"/>
          <w:lang w:val="en-US"/>
        </w:rPr>
        <w:t>Subheading notes</w:t>
      </w:r>
      <w:r w:rsidR="002C245D" w:rsidRPr="006D52B8">
        <w:rPr>
          <w:rFonts w:ascii="Times New Roman" w:hAnsi="Times New Roman" w:cs="Times New Roman"/>
          <w:b/>
          <w:sz w:val="28"/>
          <w:lang w:val="en-US"/>
        </w:rPr>
        <w:t>:</w:t>
      </w:r>
    </w:p>
    <w:p w:rsidR="002C245D" w:rsidRPr="006D52B8" w:rsidRDefault="002C245D" w:rsidP="006D52B8">
      <w:pPr>
        <w:spacing w:after="0" w:line="240" w:lineRule="auto"/>
        <w:ind w:left="284" w:hanging="284"/>
        <w:jc w:val="both"/>
        <w:rPr>
          <w:rFonts w:ascii="Times New Roman" w:hAnsi="Times New Roman" w:cs="Times New Roman"/>
          <w:sz w:val="28"/>
          <w:lang w:val="en-US"/>
        </w:rPr>
      </w:pPr>
      <w:r w:rsidRPr="006D52B8">
        <w:rPr>
          <w:rFonts w:ascii="Times New Roman" w:hAnsi="Times New Roman" w:cs="Times New Roman"/>
          <w:sz w:val="28"/>
          <w:lang w:val="en-US"/>
        </w:rPr>
        <w:t xml:space="preserve">1. </w:t>
      </w:r>
      <w:r w:rsidR="00887988" w:rsidRPr="006D52B8">
        <w:rPr>
          <w:rFonts w:ascii="Times New Roman" w:hAnsi="Times New Roman" w:cs="Times New Roman"/>
          <w:color w:val="0B0C0C"/>
          <w:sz w:val="28"/>
          <w:shd w:val="clear" w:color="auto" w:fill="FFFFFF"/>
          <w:lang w:val="en-US"/>
        </w:rPr>
        <w:t>For the purposes of subheadings 8802 11 to 8802 40, the expression ‘unladen weight’ means the weight of the machine in normal flying order, excluding the weight of the crew and of fuel and equipment other than permanently-fitted items of equipment</w:t>
      </w:r>
      <w:r w:rsidRPr="006D52B8">
        <w:rPr>
          <w:rFonts w:ascii="Times New Roman" w:hAnsi="Times New Roman" w:cs="Times New Roman"/>
          <w:sz w:val="28"/>
          <w:lang w:val="en-US"/>
        </w:rPr>
        <w:t>.</w:t>
      </w:r>
    </w:p>
    <w:p w:rsidR="002C245D" w:rsidRPr="006D52B8" w:rsidRDefault="00232293" w:rsidP="006D52B8">
      <w:pPr>
        <w:spacing w:after="0" w:line="240" w:lineRule="auto"/>
        <w:ind w:left="284" w:hanging="284"/>
        <w:jc w:val="both"/>
        <w:rPr>
          <w:rFonts w:ascii="Times New Roman" w:hAnsi="Times New Roman" w:cs="Times New Roman"/>
          <w:b/>
          <w:sz w:val="28"/>
          <w:lang w:val="en-US"/>
        </w:rPr>
      </w:pPr>
      <w:r w:rsidRPr="006D52B8">
        <w:rPr>
          <w:rFonts w:ascii="Times New Roman" w:hAnsi="Times New Roman" w:cs="Times New Roman"/>
          <w:b/>
          <w:sz w:val="28"/>
          <w:lang w:val="en-US"/>
        </w:rPr>
        <w:t>Additional notes of Eurasian Economic Union</w:t>
      </w:r>
      <w:r w:rsidR="002C245D" w:rsidRPr="006D52B8">
        <w:rPr>
          <w:rFonts w:ascii="Times New Roman" w:hAnsi="Times New Roman" w:cs="Times New Roman"/>
          <w:b/>
          <w:sz w:val="28"/>
          <w:lang w:val="en-US"/>
        </w:rPr>
        <w:t>:</w:t>
      </w:r>
    </w:p>
    <w:p w:rsidR="00232293" w:rsidRPr="006D52B8" w:rsidRDefault="00232293" w:rsidP="006D52B8">
      <w:pPr>
        <w:spacing w:after="0" w:line="240" w:lineRule="auto"/>
        <w:ind w:left="284" w:hanging="284"/>
        <w:jc w:val="both"/>
        <w:rPr>
          <w:rFonts w:ascii="Times New Roman" w:hAnsi="Times New Roman" w:cs="Times New Roman"/>
          <w:sz w:val="28"/>
          <w:lang w:val="en-US"/>
        </w:rPr>
      </w:pPr>
      <w:r w:rsidRPr="006D52B8">
        <w:rPr>
          <w:rFonts w:ascii="Times New Roman" w:hAnsi="Times New Roman" w:cs="Times New Roman"/>
          <w:sz w:val="28"/>
          <w:lang w:val="en-US"/>
        </w:rPr>
        <w:t>1. In subheading 8802 40 00, the expression "maximum takeoff weight" means</w:t>
      </w:r>
      <w:r w:rsidR="00CE0417" w:rsidRPr="006D52B8">
        <w:rPr>
          <w:rFonts w:ascii="Times New Roman" w:hAnsi="Times New Roman" w:cs="Times New Roman"/>
          <w:sz w:val="28"/>
          <w:lang w:val="en-US"/>
        </w:rPr>
        <w:t xml:space="preserve"> </w:t>
      </w:r>
      <w:r w:rsidRPr="006D52B8">
        <w:rPr>
          <w:rFonts w:ascii="Times New Roman" w:hAnsi="Times New Roman" w:cs="Times New Roman"/>
          <w:sz w:val="28"/>
          <w:lang w:val="en-US"/>
        </w:rPr>
        <w:t>the appropriate mass specified by the manufacturer in the flight</w:t>
      </w:r>
      <w:r w:rsidR="00CE0417" w:rsidRPr="006D52B8">
        <w:rPr>
          <w:rFonts w:ascii="Times New Roman" w:hAnsi="Times New Roman" w:cs="Times New Roman"/>
          <w:sz w:val="28"/>
          <w:lang w:val="en-US"/>
        </w:rPr>
        <w:t xml:space="preserve"> </w:t>
      </w:r>
      <w:r w:rsidRPr="006D52B8">
        <w:rPr>
          <w:rFonts w:ascii="Times New Roman" w:hAnsi="Times New Roman" w:cs="Times New Roman"/>
          <w:sz w:val="28"/>
          <w:lang w:val="en-US"/>
        </w:rPr>
        <w:t xml:space="preserve">aircraft operation regulation. </w:t>
      </w:r>
    </w:p>
    <w:p w:rsidR="00232293" w:rsidRPr="006D52B8" w:rsidRDefault="00232293" w:rsidP="006D52B8">
      <w:pPr>
        <w:spacing w:after="0" w:line="240" w:lineRule="auto"/>
        <w:ind w:left="284" w:hanging="284"/>
        <w:jc w:val="both"/>
        <w:rPr>
          <w:rFonts w:ascii="Times New Roman" w:hAnsi="Times New Roman" w:cs="Times New Roman"/>
          <w:sz w:val="28"/>
          <w:lang w:val="en-US"/>
        </w:rPr>
      </w:pPr>
      <w:r w:rsidRPr="006D52B8">
        <w:rPr>
          <w:rFonts w:ascii="Times New Roman" w:hAnsi="Times New Roman" w:cs="Times New Roman"/>
          <w:sz w:val="28"/>
          <w:lang w:val="en-US"/>
        </w:rPr>
        <w:t xml:space="preserve">2. The positions 8802 30 000 3 8802 40 00, </w:t>
      </w:r>
      <w:r w:rsidR="00CE0417" w:rsidRPr="006D52B8">
        <w:rPr>
          <w:rFonts w:ascii="Times New Roman" w:hAnsi="Times New Roman" w:cs="Times New Roman"/>
          <w:sz w:val="28"/>
          <w:lang w:val="en-US"/>
        </w:rPr>
        <w:t>the expression</w:t>
      </w:r>
      <w:r w:rsidRPr="006D52B8">
        <w:rPr>
          <w:rFonts w:ascii="Times New Roman" w:hAnsi="Times New Roman" w:cs="Times New Roman"/>
          <w:sz w:val="28"/>
          <w:lang w:val="en-US"/>
        </w:rPr>
        <w:t xml:space="preserve"> "freight train" is the</w:t>
      </w:r>
      <w:r w:rsidR="00CE0417" w:rsidRPr="006D52B8">
        <w:rPr>
          <w:rFonts w:ascii="Times New Roman" w:hAnsi="Times New Roman" w:cs="Times New Roman"/>
          <w:sz w:val="28"/>
          <w:lang w:val="en-US"/>
        </w:rPr>
        <w:t xml:space="preserve"> </w:t>
      </w:r>
      <w:r w:rsidRPr="006D52B8">
        <w:rPr>
          <w:rFonts w:ascii="Times New Roman" w:hAnsi="Times New Roman" w:cs="Times New Roman"/>
          <w:sz w:val="28"/>
          <w:lang w:val="en-US"/>
        </w:rPr>
        <w:t>part of the aircraft structure</w:t>
      </w:r>
      <w:r w:rsidR="00CE0417" w:rsidRPr="006D52B8">
        <w:rPr>
          <w:rFonts w:ascii="Times New Roman" w:hAnsi="Times New Roman" w:cs="Times New Roman"/>
          <w:sz w:val="28"/>
          <w:lang w:val="en-US"/>
        </w:rPr>
        <w:t>,</w:t>
      </w:r>
      <w:r w:rsidRPr="006D52B8">
        <w:rPr>
          <w:rFonts w:ascii="Times New Roman" w:hAnsi="Times New Roman" w:cs="Times New Roman"/>
          <w:sz w:val="28"/>
          <w:lang w:val="en-US"/>
        </w:rPr>
        <w:t xml:space="preserve"> device connecting the inner space</w:t>
      </w:r>
      <w:r w:rsidR="00CE0417" w:rsidRPr="006D52B8">
        <w:rPr>
          <w:rFonts w:ascii="Times New Roman" w:hAnsi="Times New Roman" w:cs="Times New Roman"/>
          <w:sz w:val="28"/>
          <w:lang w:val="en-US"/>
        </w:rPr>
        <w:t xml:space="preserve"> of the </w:t>
      </w:r>
      <w:r w:rsidRPr="006D52B8">
        <w:rPr>
          <w:rFonts w:ascii="Times New Roman" w:hAnsi="Times New Roman" w:cs="Times New Roman"/>
          <w:sz w:val="28"/>
          <w:lang w:val="en-US"/>
        </w:rPr>
        <w:t>plane and the earth's surface</w:t>
      </w:r>
      <w:r w:rsidR="00CE0417" w:rsidRPr="006D52B8">
        <w:rPr>
          <w:rFonts w:ascii="Times New Roman" w:hAnsi="Times New Roman" w:cs="Times New Roman"/>
          <w:sz w:val="28"/>
          <w:lang w:val="en-US"/>
        </w:rPr>
        <w:t xml:space="preserve"> with movable</w:t>
      </w:r>
      <w:r w:rsidRPr="006D52B8">
        <w:rPr>
          <w:rFonts w:ascii="Times New Roman" w:hAnsi="Times New Roman" w:cs="Times New Roman"/>
          <w:sz w:val="28"/>
          <w:lang w:val="en-US"/>
        </w:rPr>
        <w:t xml:space="preserve"> </w:t>
      </w:r>
      <w:r w:rsidR="00CE0417" w:rsidRPr="006D52B8">
        <w:rPr>
          <w:rFonts w:ascii="Times New Roman" w:hAnsi="Times New Roman" w:cs="Times New Roman"/>
          <w:sz w:val="28"/>
          <w:lang w:val="en-US"/>
        </w:rPr>
        <w:t xml:space="preserve">slope for the transportation </w:t>
      </w:r>
      <w:r w:rsidRPr="006D52B8">
        <w:rPr>
          <w:rFonts w:ascii="Times New Roman" w:hAnsi="Times New Roman" w:cs="Times New Roman"/>
          <w:sz w:val="28"/>
          <w:lang w:val="en-US"/>
        </w:rPr>
        <w:t>(entry / exit) of goods into the interior of the aircraft and of</w:t>
      </w:r>
      <w:r w:rsidR="00CE0417" w:rsidRPr="006D52B8">
        <w:rPr>
          <w:rFonts w:ascii="Times New Roman" w:hAnsi="Times New Roman" w:cs="Times New Roman"/>
          <w:sz w:val="28"/>
          <w:lang w:val="en-US"/>
        </w:rPr>
        <w:t xml:space="preserve"> </w:t>
      </w:r>
      <w:r w:rsidRPr="006D52B8">
        <w:rPr>
          <w:rFonts w:ascii="Times New Roman" w:hAnsi="Times New Roman" w:cs="Times New Roman"/>
          <w:sz w:val="28"/>
          <w:lang w:val="en-US"/>
        </w:rPr>
        <w:t xml:space="preserve">it. </w:t>
      </w:r>
    </w:p>
    <w:p w:rsidR="002C245D" w:rsidRPr="006D52B8" w:rsidRDefault="005336B6" w:rsidP="006D52B8">
      <w:pPr>
        <w:spacing w:after="0" w:line="240" w:lineRule="auto"/>
        <w:ind w:left="284" w:hanging="284"/>
        <w:jc w:val="both"/>
        <w:rPr>
          <w:rFonts w:ascii="Times New Roman" w:hAnsi="Times New Roman" w:cs="Times New Roman"/>
          <w:sz w:val="28"/>
          <w:lang w:val="en-US"/>
        </w:rPr>
      </w:pPr>
      <w:r w:rsidRPr="006D52B8">
        <w:rPr>
          <w:rFonts w:ascii="Times New Roman" w:hAnsi="Times New Roman" w:cs="Times New Roman"/>
          <w:sz w:val="28"/>
          <w:lang w:val="en-US"/>
        </w:rPr>
        <w:t xml:space="preserve">3. </w:t>
      </w:r>
      <w:proofErr w:type="gramStart"/>
      <w:r w:rsidRPr="006D52B8">
        <w:rPr>
          <w:rFonts w:ascii="Times New Roman" w:hAnsi="Times New Roman" w:cs="Times New Roman"/>
          <w:sz w:val="28"/>
          <w:lang w:val="en-US"/>
        </w:rPr>
        <w:t>In</w:t>
      </w:r>
      <w:proofErr w:type="gramEnd"/>
      <w:r w:rsidRPr="006D52B8">
        <w:rPr>
          <w:rFonts w:ascii="Times New Roman" w:hAnsi="Times New Roman" w:cs="Times New Roman"/>
          <w:sz w:val="28"/>
          <w:lang w:val="en-US"/>
        </w:rPr>
        <w:t xml:space="preserve"> heading 8802:</w:t>
      </w:r>
    </w:p>
    <w:p w:rsidR="005336B6" w:rsidRPr="006D52B8" w:rsidRDefault="005336B6" w:rsidP="006D52B8">
      <w:pPr>
        <w:spacing w:after="0" w:line="240" w:lineRule="auto"/>
        <w:ind w:left="567" w:hanging="284"/>
        <w:jc w:val="both"/>
        <w:rPr>
          <w:rFonts w:ascii="Times New Roman" w:hAnsi="Times New Roman" w:cs="Times New Roman"/>
          <w:sz w:val="28"/>
          <w:lang w:val="en-US"/>
        </w:rPr>
      </w:pPr>
      <w:r w:rsidRPr="006D52B8">
        <w:rPr>
          <w:rFonts w:ascii="Times New Roman" w:hAnsi="Times New Roman" w:cs="Times New Roman"/>
          <w:sz w:val="28"/>
          <w:lang w:val="en-US"/>
        </w:rPr>
        <w:t xml:space="preserve">a) The term "wide-body aircraft" means airplanes with maximum outer width of the fuselage (excluding the protruding parts for example, for placement of the chassis) not less than 5 m; </w:t>
      </w:r>
    </w:p>
    <w:p w:rsidR="005336B6" w:rsidRPr="006D52B8" w:rsidRDefault="005336B6" w:rsidP="006D52B8">
      <w:pPr>
        <w:spacing w:after="0" w:line="240" w:lineRule="auto"/>
        <w:ind w:left="567" w:hanging="284"/>
        <w:jc w:val="both"/>
        <w:rPr>
          <w:rFonts w:ascii="Times New Roman" w:hAnsi="Times New Roman" w:cs="Times New Roman"/>
          <w:sz w:val="28"/>
          <w:lang w:val="en-US"/>
        </w:rPr>
      </w:pPr>
      <w:r w:rsidRPr="006D52B8">
        <w:rPr>
          <w:rFonts w:ascii="Times New Roman" w:hAnsi="Times New Roman" w:cs="Times New Roman"/>
          <w:sz w:val="28"/>
          <w:lang w:val="en-US"/>
        </w:rPr>
        <w:t xml:space="preserve">b) </w:t>
      </w:r>
      <w:proofErr w:type="gramStart"/>
      <w:r w:rsidRPr="006D52B8">
        <w:rPr>
          <w:rFonts w:ascii="Times New Roman" w:hAnsi="Times New Roman" w:cs="Times New Roman"/>
          <w:sz w:val="28"/>
          <w:lang w:val="en-US"/>
        </w:rPr>
        <w:t>the</w:t>
      </w:r>
      <w:proofErr w:type="gramEnd"/>
      <w:r w:rsidRPr="006D52B8">
        <w:rPr>
          <w:rFonts w:ascii="Times New Roman" w:hAnsi="Times New Roman" w:cs="Times New Roman"/>
          <w:sz w:val="28"/>
          <w:lang w:val="en-US"/>
        </w:rPr>
        <w:t xml:space="preserve"> term "long-haul aircraft" means aircraft capable to make non-stop flights to a distance not less than 8000 km for passenger aircraft and at a distance of not less than 6000 km for cargo aircraft without additional fuel tanks with a maximum load foreseen and without refueling; </w:t>
      </w:r>
    </w:p>
    <w:p w:rsidR="007E213C" w:rsidRDefault="005336B6" w:rsidP="006D52B8">
      <w:pPr>
        <w:spacing w:after="0" w:line="240" w:lineRule="auto"/>
        <w:ind w:left="567" w:hanging="284"/>
        <w:jc w:val="both"/>
        <w:rPr>
          <w:rFonts w:ascii="Times New Roman" w:hAnsi="Times New Roman" w:cs="Times New Roman"/>
          <w:sz w:val="28"/>
          <w:lang w:val="en-US"/>
        </w:rPr>
      </w:pPr>
      <w:r w:rsidRPr="006D52B8">
        <w:rPr>
          <w:rFonts w:ascii="Times New Roman" w:hAnsi="Times New Roman" w:cs="Times New Roman"/>
          <w:sz w:val="28"/>
          <w:lang w:val="en-US"/>
        </w:rPr>
        <w:t>c</w:t>
      </w:r>
      <w:r w:rsidR="002C245D" w:rsidRPr="006D52B8">
        <w:rPr>
          <w:rFonts w:ascii="Times New Roman" w:hAnsi="Times New Roman" w:cs="Times New Roman"/>
          <w:sz w:val="28"/>
          <w:lang w:val="en-US"/>
        </w:rPr>
        <w:t xml:space="preserve">) </w:t>
      </w:r>
      <w:r w:rsidRPr="006D52B8">
        <w:rPr>
          <w:rFonts w:ascii="Times New Roman" w:hAnsi="Times New Roman" w:cs="Times New Roman"/>
          <w:sz w:val="28"/>
          <w:lang w:val="en-US"/>
        </w:rPr>
        <w:t xml:space="preserve">The term "two aisles" means that the </w:t>
      </w:r>
      <w:proofErr w:type="gramStart"/>
      <w:r w:rsidRPr="006D52B8">
        <w:rPr>
          <w:rFonts w:ascii="Times New Roman" w:hAnsi="Times New Roman" w:cs="Times New Roman"/>
          <w:sz w:val="28"/>
          <w:lang w:val="en-US"/>
        </w:rPr>
        <w:t>interior,</w:t>
      </w:r>
      <w:proofErr w:type="gramEnd"/>
      <w:r w:rsidRPr="006D52B8">
        <w:rPr>
          <w:rFonts w:ascii="Times New Roman" w:hAnsi="Times New Roman" w:cs="Times New Roman"/>
          <w:sz w:val="28"/>
          <w:lang w:val="en-US"/>
        </w:rPr>
        <w:t xml:space="preserve"> wherein the largest number of seats is placed, has two through </w:t>
      </w:r>
      <w:r w:rsidR="000170E3" w:rsidRPr="006D52B8">
        <w:rPr>
          <w:rFonts w:ascii="Times New Roman" w:hAnsi="Times New Roman" w:cs="Times New Roman"/>
          <w:sz w:val="28"/>
          <w:lang w:val="en-US"/>
        </w:rPr>
        <w:t xml:space="preserve">passages </w:t>
      </w:r>
      <w:r w:rsidRPr="006D52B8">
        <w:rPr>
          <w:rFonts w:ascii="Times New Roman" w:hAnsi="Times New Roman" w:cs="Times New Roman"/>
          <w:sz w:val="28"/>
          <w:lang w:val="en-US"/>
        </w:rPr>
        <w:t>from</w:t>
      </w:r>
      <w:r w:rsidR="000170E3" w:rsidRPr="006D52B8">
        <w:rPr>
          <w:rFonts w:ascii="Times New Roman" w:hAnsi="Times New Roman" w:cs="Times New Roman"/>
          <w:sz w:val="28"/>
          <w:lang w:val="en-US"/>
        </w:rPr>
        <w:t xml:space="preserve"> the</w:t>
      </w:r>
      <w:r w:rsidRPr="006D52B8">
        <w:rPr>
          <w:rFonts w:ascii="Times New Roman" w:hAnsi="Times New Roman" w:cs="Times New Roman"/>
          <w:sz w:val="28"/>
          <w:lang w:val="en-US"/>
        </w:rPr>
        <w:t xml:space="preserve"> </w:t>
      </w:r>
      <w:r w:rsidR="000170E3" w:rsidRPr="006D52B8">
        <w:rPr>
          <w:rFonts w:ascii="Times New Roman" w:hAnsi="Times New Roman" w:cs="Times New Roman"/>
          <w:sz w:val="28"/>
          <w:lang w:val="en-US"/>
        </w:rPr>
        <w:t>beginning to end of the</w:t>
      </w:r>
      <w:r w:rsidRPr="006D52B8">
        <w:rPr>
          <w:rFonts w:ascii="Times New Roman" w:hAnsi="Times New Roman" w:cs="Times New Roman"/>
          <w:sz w:val="28"/>
          <w:lang w:val="en-US"/>
        </w:rPr>
        <w:t xml:space="preserve"> interior.</w:t>
      </w:r>
    </w:p>
    <w:p w:rsidR="00BF4AD4" w:rsidRDefault="00BF4AD4" w:rsidP="007E213C">
      <w:pPr>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7E213C" w:rsidRPr="007E213C" w:rsidTr="007E213C">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213C" w:rsidRPr="007E213C" w:rsidRDefault="007E213C" w:rsidP="007E213C">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7E213C">
              <w:rPr>
                <w:rFonts w:ascii="Times New Roman" w:eastAsia="Times New Roman" w:hAnsi="Times New Roman" w:cs="Times New Roman"/>
                <w:color w:val="000000"/>
                <w:sz w:val="24"/>
                <w:szCs w:val="24"/>
                <w:lang w:eastAsia="ru-RU"/>
              </w:rPr>
              <w:t xml:space="preserve">HS </w:t>
            </w:r>
            <w:proofErr w:type="spellStart"/>
            <w:r w:rsidRPr="007E213C">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7E213C" w:rsidRPr="007E213C" w:rsidRDefault="007E213C" w:rsidP="007E213C">
            <w:pPr>
              <w:spacing w:after="0" w:line="240" w:lineRule="auto"/>
              <w:jc w:val="center"/>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213C" w:rsidRPr="007E213C" w:rsidRDefault="007E213C" w:rsidP="007E213C">
            <w:pPr>
              <w:spacing w:after="0" w:line="240" w:lineRule="auto"/>
              <w:jc w:val="center"/>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Add</w:t>
            </w:r>
            <w:proofErr w:type="spellEnd"/>
            <w:r w:rsidRPr="007E213C">
              <w:rPr>
                <w:rFonts w:ascii="Times New Roman" w:eastAsia="Times New Roman" w:hAnsi="Times New Roman" w:cs="Times New Roman"/>
                <w:color w:val="000000"/>
                <w:sz w:val="24"/>
                <w:szCs w:val="24"/>
                <w:lang w:eastAsia="ru-RU"/>
              </w:rPr>
              <w:t xml:space="preserve">. </w:t>
            </w:r>
            <w:r w:rsidRPr="007E213C">
              <w:rPr>
                <w:rFonts w:ascii="Times New Roman" w:eastAsia="Times New Roman" w:hAnsi="Times New Roman" w:cs="Times New Roman"/>
                <w:color w:val="000000"/>
                <w:sz w:val="24"/>
                <w:szCs w:val="24"/>
                <w:lang w:eastAsia="ru-RU"/>
              </w:rPr>
              <w:br/>
            </w:r>
            <w:proofErr w:type="spellStart"/>
            <w:r w:rsidRPr="007E213C">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8801 00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Balloons and dirigibles; gliders, hang gliders, and other non- powered aircraft:</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8801 00 100 0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8801 00 100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Balloons and dirigibles; gliders and hang gliders:</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8801 00 100 1</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w:t>
            </w:r>
            <w:proofErr w:type="spellStart"/>
            <w:r w:rsidRPr="007E213C">
              <w:rPr>
                <w:rFonts w:ascii="Times New Roman" w:eastAsia="Times New Roman" w:hAnsi="Times New Roman" w:cs="Times New Roman"/>
                <w:color w:val="000000"/>
                <w:sz w:val="24"/>
                <w:szCs w:val="24"/>
                <w:lang w:eastAsia="ru-RU"/>
              </w:rPr>
              <w:t>civil</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16</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8801 00 100 9</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18</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8801 00 900 0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lastRenderedPageBreak/>
              <w:t>8801 00 900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other</w:t>
            </w:r>
            <w:proofErr w:type="spellEnd"/>
            <w:r w:rsidRPr="007E213C">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8801 00 900 1</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w:t>
            </w:r>
            <w:proofErr w:type="spellStart"/>
            <w:r w:rsidRPr="007E213C">
              <w:rPr>
                <w:rFonts w:ascii="Times New Roman" w:eastAsia="Times New Roman" w:hAnsi="Times New Roman" w:cs="Times New Roman"/>
                <w:color w:val="000000"/>
                <w:sz w:val="24"/>
                <w:szCs w:val="24"/>
                <w:lang w:eastAsia="ru-RU"/>
              </w:rPr>
              <w:t>for</w:t>
            </w:r>
            <w:proofErr w:type="spellEnd"/>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civil</w:t>
            </w:r>
            <w:proofErr w:type="spellEnd"/>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use</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16</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8801 00 900 9</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18</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Other aircraft (for example, helicopters, aeroplanes); spacecraft (including satellites) and suborbital and spacecraft launch vehicles</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helicopters</w:t>
            </w:r>
            <w:proofErr w:type="spellEnd"/>
            <w:r w:rsidRPr="007E213C">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8802 11 000 0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8802 11 000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of an unladen weight not exceeding 2 000 kg:</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8802 11 000 1</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w:t>
            </w:r>
            <w:proofErr w:type="spellStart"/>
            <w:r w:rsidRPr="007E213C">
              <w:rPr>
                <w:rFonts w:ascii="Times New Roman" w:eastAsia="Times New Roman" w:hAnsi="Times New Roman" w:cs="Times New Roman"/>
                <w:color w:val="000000"/>
                <w:sz w:val="24"/>
                <w:szCs w:val="24"/>
                <w:lang w:eastAsia="ru-RU"/>
              </w:rPr>
              <w:t>for</w:t>
            </w:r>
            <w:proofErr w:type="spellEnd"/>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civil</w:t>
            </w:r>
            <w:proofErr w:type="spellEnd"/>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use</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17,1</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8802 11 000 9</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18,6</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8802 12 000 0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8802 12 000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of an unladen weight exceeding 2 000 kg:</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8802 12 000 1</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w:t>
            </w:r>
            <w:proofErr w:type="spellStart"/>
            <w:r w:rsidRPr="007E213C">
              <w:rPr>
                <w:rFonts w:ascii="Times New Roman" w:eastAsia="Times New Roman" w:hAnsi="Times New Roman" w:cs="Times New Roman"/>
                <w:color w:val="000000"/>
                <w:sz w:val="24"/>
                <w:szCs w:val="24"/>
                <w:lang w:eastAsia="ru-RU"/>
              </w:rPr>
              <w:t>for</w:t>
            </w:r>
            <w:proofErr w:type="spellEnd"/>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civil</w:t>
            </w:r>
            <w:proofErr w:type="spellEnd"/>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use</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17</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8802 12 000 9</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18,6</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8802 20 000 0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8802 20 000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aeroplanes and other aircraft, of an unladen weight not exceeding 2 000 kg:</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8802 20 000 1</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w:t>
            </w:r>
            <w:proofErr w:type="spellStart"/>
            <w:r w:rsidRPr="007E213C">
              <w:rPr>
                <w:rFonts w:ascii="Times New Roman" w:eastAsia="Times New Roman" w:hAnsi="Times New Roman" w:cs="Times New Roman"/>
                <w:color w:val="000000"/>
                <w:sz w:val="24"/>
                <w:szCs w:val="24"/>
                <w:lang w:eastAsia="ru-RU"/>
              </w:rPr>
              <w:t>for</w:t>
            </w:r>
            <w:proofErr w:type="spellEnd"/>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civil</w:t>
            </w:r>
            <w:proofErr w:type="spellEnd"/>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use</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17,1</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8802 20 000 9</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18,6</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8802 30 000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aeroplanes and other aircraft, of an unladen weight exceeding 2 000 kg but not exceeding 15 000 kg:</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8802 30 000 2</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civil aircrafts with a number of passenger seats not exceeding 50</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0</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8802 30 000 3</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Military transport aircraft equipped with a loading ramp with the empty weight more than 12,000 kg, but no more than 13,000 kg</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16,6</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8802 30 000 7</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w:t>
            </w:r>
            <w:proofErr w:type="spellStart"/>
            <w:r w:rsidRPr="007E213C">
              <w:rPr>
                <w:rFonts w:ascii="Times New Roman" w:eastAsia="Times New Roman" w:hAnsi="Times New Roman" w:cs="Times New Roman"/>
                <w:color w:val="000000"/>
                <w:sz w:val="24"/>
                <w:szCs w:val="24"/>
                <w:lang w:eastAsia="ru-RU"/>
              </w:rPr>
              <w:t>other</w:t>
            </w:r>
            <w:proofErr w:type="spellEnd"/>
            <w:r w:rsidRPr="007E213C">
              <w:rPr>
                <w:rFonts w:ascii="Times New Roman" w:eastAsia="Times New Roman" w:hAnsi="Times New Roman" w:cs="Times New Roman"/>
                <w:color w:val="000000"/>
                <w:sz w:val="24"/>
                <w:szCs w:val="24"/>
                <w:lang w:eastAsia="ru-RU"/>
              </w:rPr>
              <w:t> </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16,6</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8802 30 000 8</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from the December 22, 2012 - decision of the ECE Council on 23 November 2012 N 107 ..</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lastRenderedPageBreak/>
              <w:t>8802 40 00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aeroplanes and other aircraft, of an unladen weight exceeding 15,000 kg</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8802 40 001</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of an unladen weight exceeding 15 000 kg, but not exceeding 20 000 kg:</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8802 40 001 1</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civil passenger aircraft with the number of seats no more than 50 people</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0</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civil passenger aircraft with the number of seats more than 50 people:</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8802 40 001 2</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8802 40 001 5</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xml:space="preserve">- - - - wide-body and long haul with two aisles between row of chairs </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13,8</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8802 40 001 6</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17,9</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w:t>
            </w:r>
            <w:proofErr w:type="spellStart"/>
            <w:r w:rsidRPr="007E213C">
              <w:rPr>
                <w:rFonts w:ascii="Times New Roman" w:eastAsia="Times New Roman" w:hAnsi="Times New Roman" w:cs="Times New Roman"/>
                <w:color w:val="000000"/>
                <w:sz w:val="24"/>
                <w:szCs w:val="24"/>
                <w:lang w:eastAsia="ru-RU"/>
              </w:rPr>
              <w:t>other</w:t>
            </w:r>
            <w:proofErr w:type="spellEnd"/>
            <w:r w:rsidRPr="007E213C">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8802 40 001 7</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 wide-body, long-haul civilian cargo aircraft</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13,8</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8802 40 001 8</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17,9</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8802 40 001 9</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8802 40 003</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of an unladen weight exceeding 20 000 kg, but not exceeding 90 000 kg:</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civil passenger aeroplanes with a number of passenger seats not exceeding 50:</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8802 40 003 1</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8802 40 003 2</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8802 40 003 3</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8802 40 003 3</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xml:space="preserve">- - - - wide-body and long haul with two aisles between row of chairs </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13,8</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8802 40 003 4</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17,9</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civil passenger aircraft with the number of seats at least 50 people, but no more than 300 people:</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8802 40 003 5</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13,8</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8802 40 003 6</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17,9</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8802 40 003 7</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civil passenger aircraft with the number of seats more than 300 people</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0</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w:t>
            </w:r>
            <w:proofErr w:type="spellStart"/>
            <w:r w:rsidRPr="007E213C">
              <w:rPr>
                <w:rFonts w:ascii="Times New Roman" w:eastAsia="Times New Roman" w:hAnsi="Times New Roman" w:cs="Times New Roman"/>
                <w:color w:val="000000"/>
                <w:sz w:val="24"/>
                <w:szCs w:val="24"/>
                <w:lang w:eastAsia="ru-RU"/>
              </w:rPr>
              <w:t>other</w:t>
            </w:r>
            <w:proofErr w:type="spellEnd"/>
            <w:r w:rsidRPr="007E213C">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8802 40 003 8</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 wide body, long range civil cargo aeroplanes</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13,8</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8802 40 003 9</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8802 40 003 9</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17,9</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8802 40 004</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of an unladen weight exceeding 90 000 kg, but not exceeding 120 000 kg:</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civil passenger aeroplanes with a number of passenger seats not exceeding 50:</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8802 40 004 1</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8802 40 004 2</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8802 40 004 3</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8802 40 004 4</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 wide body (two aisles), long range civil passenger aeroplanes</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13,8</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8802 40 004 5</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17,9</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8802 40 004 6</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civil passenger aircraft with the number of seats more than 50 people, but no more than 300 people</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0</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8802 40 004 7</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civil passenger aircraft with the number of seats more than 300 people</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0</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w:t>
            </w:r>
            <w:proofErr w:type="spellStart"/>
            <w:r w:rsidRPr="007E213C">
              <w:rPr>
                <w:rFonts w:ascii="Times New Roman" w:eastAsia="Times New Roman" w:hAnsi="Times New Roman" w:cs="Times New Roman"/>
                <w:color w:val="000000"/>
                <w:sz w:val="24"/>
                <w:szCs w:val="24"/>
                <w:lang w:eastAsia="ru-RU"/>
              </w:rPr>
              <w:t>other</w:t>
            </w:r>
            <w:proofErr w:type="spellEnd"/>
            <w:r w:rsidRPr="007E213C">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8802 40 004 8</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 wide body, long range civil cargo aeroplanes</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13,8</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lastRenderedPageBreak/>
              <w:t>8802 40 004 9</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8802 40 004 9</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17,9</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8802 40 009</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w:t>
            </w:r>
            <w:proofErr w:type="spellStart"/>
            <w:r w:rsidRPr="007E213C">
              <w:rPr>
                <w:rFonts w:ascii="Times New Roman" w:eastAsia="Times New Roman" w:hAnsi="Times New Roman" w:cs="Times New Roman"/>
                <w:color w:val="000000"/>
                <w:sz w:val="24"/>
                <w:szCs w:val="24"/>
                <w:lang w:eastAsia="ru-RU"/>
              </w:rPr>
              <w:t>other</w:t>
            </w:r>
            <w:proofErr w:type="spellEnd"/>
            <w:r w:rsidRPr="007E213C">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8802 40 009 1</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civil passenger aircraft with an empty weight more than 120,000 kg</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0</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civilian cargo aircraft equipped with a loading ramp, with a maximum takeoff weight more than 370,000 kg:</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8802 40 009 2</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8802 40 009 3</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8802 40 009 4</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 wide body (two aisles), long range civil passenger aeroplanes</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13,8</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8802 40 009 5</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17,9</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8802 40 009 6</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civil cargo aircraft are not equipped with a cargo ramp, with a maximum takeoff weight of more than 370,000 kg</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0</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w:t>
            </w:r>
            <w:proofErr w:type="spellStart"/>
            <w:r w:rsidRPr="007E213C">
              <w:rPr>
                <w:rFonts w:ascii="Times New Roman" w:eastAsia="Times New Roman" w:hAnsi="Times New Roman" w:cs="Times New Roman"/>
                <w:color w:val="000000"/>
                <w:sz w:val="24"/>
                <w:szCs w:val="24"/>
                <w:lang w:eastAsia="ru-RU"/>
              </w:rPr>
              <w:t>other</w:t>
            </w:r>
            <w:proofErr w:type="spellEnd"/>
            <w:r w:rsidRPr="007E213C">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8802 40 009 7</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 wide-body, long-haul civilian cargo planes with empty weight more than 120,000 kg</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13,8</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8802 40 009 8</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17,9</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8802 40 009 9</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8802 60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spacecraft (including satellites) and suborbital and spacecraft launch vehicles:</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8802 60 100 0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w:t>
            </w:r>
            <w:proofErr w:type="spellStart"/>
            <w:r w:rsidRPr="007E213C">
              <w:rPr>
                <w:rFonts w:ascii="Times New Roman" w:eastAsia="Times New Roman" w:hAnsi="Times New Roman" w:cs="Times New Roman"/>
                <w:color w:val="000000"/>
                <w:sz w:val="24"/>
                <w:szCs w:val="24"/>
                <w:lang w:eastAsia="ru-RU"/>
              </w:rPr>
              <w:t>spacecraft</w:t>
            </w:r>
            <w:proofErr w:type="spellEnd"/>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including</w:t>
            </w:r>
            <w:proofErr w:type="spellEnd"/>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satellites</w:t>
            </w:r>
            <w:proofErr w:type="spellEnd"/>
            <w:r w:rsidRPr="007E213C">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13,3</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8802 60 900 0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suborbital and spacecraft launch vehicles</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13,3</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8803</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Parts of goods of heading 8801 or 8802:</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8803 10 000 0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propellers and rotors and parts thereof</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0</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8803 20 000 0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under- carriages and parts thereof</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0</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8803 30 000 0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other parts of aeroplanes or helicopters</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0</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8803 90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other</w:t>
            </w:r>
            <w:proofErr w:type="spellEnd"/>
            <w:r w:rsidRPr="007E213C">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lastRenderedPageBreak/>
              <w:t>8803 90 100 0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w:t>
            </w:r>
            <w:proofErr w:type="spellStart"/>
            <w:r w:rsidRPr="007E213C">
              <w:rPr>
                <w:rFonts w:ascii="Times New Roman" w:eastAsia="Times New Roman" w:hAnsi="Times New Roman" w:cs="Times New Roman"/>
                <w:color w:val="000000"/>
                <w:sz w:val="24"/>
                <w:szCs w:val="24"/>
                <w:lang w:eastAsia="ru-RU"/>
              </w:rPr>
              <w:t>of</w:t>
            </w:r>
            <w:proofErr w:type="spellEnd"/>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kites</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5</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8803 90 200 0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w:t>
            </w:r>
            <w:proofErr w:type="spellStart"/>
            <w:r w:rsidRPr="007E213C">
              <w:rPr>
                <w:rFonts w:ascii="Times New Roman" w:eastAsia="Times New Roman" w:hAnsi="Times New Roman" w:cs="Times New Roman"/>
                <w:color w:val="000000"/>
                <w:sz w:val="24"/>
                <w:szCs w:val="24"/>
                <w:lang w:eastAsia="ru-RU"/>
              </w:rPr>
              <w:t>of</w:t>
            </w:r>
            <w:proofErr w:type="spellEnd"/>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spacecraft</w:t>
            </w:r>
            <w:proofErr w:type="spellEnd"/>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including</w:t>
            </w:r>
            <w:proofErr w:type="spellEnd"/>
            <w:r w:rsidRPr="007E213C">
              <w:rPr>
                <w:rFonts w:ascii="Times New Roman" w:eastAsia="Times New Roman" w:hAnsi="Times New Roman" w:cs="Times New Roman"/>
                <w:color w:val="000000"/>
                <w:sz w:val="24"/>
                <w:szCs w:val="24"/>
                <w:lang w:eastAsia="ru-RU"/>
              </w:rPr>
              <w:t xml:space="preserve"> </w:t>
            </w:r>
            <w:proofErr w:type="spellStart"/>
            <w:r w:rsidRPr="007E213C">
              <w:rPr>
                <w:rFonts w:ascii="Times New Roman" w:eastAsia="Times New Roman" w:hAnsi="Times New Roman" w:cs="Times New Roman"/>
                <w:color w:val="000000"/>
                <w:sz w:val="24"/>
                <w:szCs w:val="24"/>
                <w:lang w:eastAsia="ru-RU"/>
              </w:rPr>
              <w:t>satellites</w:t>
            </w:r>
            <w:proofErr w:type="spellEnd"/>
            <w:r w:rsidRPr="007E213C">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5</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8803 90 300 0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of suborbital and spacecraft launch vehicles</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5</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8803 90 900 0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5</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8804 00 000 0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Parachutes (including dirigible parachutes and paragliders) and rotochutes; parts thereof and accessories thereto.</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18</w:t>
            </w:r>
          </w:p>
        </w:tc>
      </w:tr>
      <w:tr w:rsidR="007E213C" w:rsidRPr="007E213C" w:rsidTr="007E213C">
        <w:trPr>
          <w:trHeight w:val="94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8805</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Aircraft launching gear; deck- arrestor or similar gear; ground flying trainers; parts of the foregoing articles:</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8805 10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aircraft launching gear and parts thereof; deck- arrestor or similar gear and parts thereof:</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8805 10 100 0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aircraft launching gear and parts thereof</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18</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8805 10 900 0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18</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Ground flying trainers and parts thereof:</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8805 21 000 0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air combat simulators and parts thereof</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18</w:t>
            </w:r>
          </w:p>
        </w:tc>
      </w:tr>
      <w:tr w:rsidR="007E213C" w:rsidRPr="007E213C" w:rsidTr="007E213C">
        <w:trPr>
          <w:trHeight w:val="315"/>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8805 29 000</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w:t>
            </w:r>
            <w:proofErr w:type="spellStart"/>
            <w:r w:rsidRPr="007E213C">
              <w:rPr>
                <w:rFonts w:ascii="Times New Roman" w:eastAsia="Times New Roman" w:hAnsi="Times New Roman" w:cs="Times New Roman"/>
                <w:color w:val="000000"/>
                <w:sz w:val="24"/>
                <w:szCs w:val="24"/>
                <w:lang w:eastAsia="ru-RU"/>
              </w:rPr>
              <w:t>other</w:t>
            </w:r>
            <w:proofErr w:type="spellEnd"/>
            <w:r w:rsidRPr="007E213C">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w:t>
            </w:r>
          </w:p>
        </w:tc>
      </w:tr>
      <w:tr w:rsidR="007E213C" w:rsidRPr="007E213C" w:rsidTr="007E213C">
        <w:trPr>
          <w:trHeight w:val="630"/>
          <w:jc w:val="center"/>
        </w:trPr>
        <w:tc>
          <w:tcPr>
            <w:tcW w:w="1780" w:type="dxa"/>
            <w:tcBorders>
              <w:top w:val="nil"/>
              <w:left w:val="single" w:sz="4" w:space="0" w:color="auto"/>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8805 29 000 2</w:t>
            </w:r>
          </w:p>
        </w:tc>
        <w:tc>
          <w:tcPr>
            <w:tcW w:w="4820" w:type="dxa"/>
            <w:tcBorders>
              <w:top w:val="nil"/>
              <w:left w:val="nil"/>
              <w:bottom w:val="nil"/>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val="en-US" w:eastAsia="ru-RU"/>
              </w:rPr>
            </w:pPr>
            <w:r w:rsidRPr="007E213C">
              <w:rPr>
                <w:rFonts w:ascii="Times New Roman" w:eastAsia="Times New Roman" w:hAnsi="Times New Roman" w:cs="Times New Roman"/>
                <w:color w:val="000000"/>
                <w:sz w:val="24"/>
                <w:szCs w:val="24"/>
                <w:lang w:val="en-US" w:eastAsia="ru-RU"/>
              </w:rPr>
              <w:t>- - - flight simulation training devices for civil aircraft and parts thereof</w:t>
            </w:r>
          </w:p>
        </w:tc>
        <w:tc>
          <w:tcPr>
            <w:tcW w:w="96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proofErr w:type="spellStart"/>
            <w:r w:rsidRPr="007E213C">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0</w:t>
            </w:r>
          </w:p>
        </w:tc>
      </w:tr>
      <w:tr w:rsidR="007E213C" w:rsidRPr="007E213C" w:rsidTr="007E213C">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8805 29 000 8</w:t>
            </w:r>
          </w:p>
        </w:tc>
        <w:tc>
          <w:tcPr>
            <w:tcW w:w="4820" w:type="dxa"/>
            <w:tcBorders>
              <w:top w:val="nil"/>
              <w:left w:val="nil"/>
              <w:bottom w:val="single" w:sz="4" w:space="0" w:color="auto"/>
              <w:right w:val="single" w:sz="4" w:space="0" w:color="auto"/>
            </w:tcBorders>
            <w:shd w:val="clear" w:color="auto" w:fill="auto"/>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 xml:space="preserve">- - - </w:t>
            </w:r>
            <w:proofErr w:type="spellStart"/>
            <w:r w:rsidRPr="007E213C">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7E213C" w:rsidRPr="007E213C" w:rsidRDefault="007E213C" w:rsidP="007E213C">
            <w:pPr>
              <w:spacing w:after="0" w:line="240" w:lineRule="auto"/>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7E213C" w:rsidRPr="007E213C" w:rsidRDefault="007E213C" w:rsidP="007E213C">
            <w:pPr>
              <w:spacing w:after="0" w:line="240" w:lineRule="auto"/>
              <w:jc w:val="right"/>
              <w:rPr>
                <w:rFonts w:ascii="Times New Roman" w:eastAsia="Times New Roman" w:hAnsi="Times New Roman" w:cs="Times New Roman"/>
                <w:color w:val="000000"/>
                <w:sz w:val="24"/>
                <w:szCs w:val="24"/>
                <w:lang w:eastAsia="ru-RU"/>
              </w:rPr>
            </w:pPr>
            <w:r w:rsidRPr="007E213C">
              <w:rPr>
                <w:rFonts w:ascii="Times New Roman" w:eastAsia="Times New Roman" w:hAnsi="Times New Roman" w:cs="Times New Roman"/>
                <w:color w:val="000000"/>
                <w:sz w:val="24"/>
                <w:szCs w:val="24"/>
                <w:lang w:eastAsia="ru-RU"/>
              </w:rPr>
              <w:t>18</w:t>
            </w:r>
          </w:p>
        </w:tc>
      </w:tr>
    </w:tbl>
    <w:p w:rsidR="007E213C" w:rsidRPr="007E213C" w:rsidRDefault="007E213C" w:rsidP="007E213C">
      <w:pPr>
        <w:rPr>
          <w:rFonts w:ascii="Times New Roman" w:hAnsi="Times New Roman" w:cs="Times New Roman"/>
          <w:sz w:val="28"/>
          <w:lang w:val="en-US"/>
        </w:rPr>
      </w:pPr>
    </w:p>
    <w:sectPr w:rsidR="007E213C" w:rsidRPr="007E213C" w:rsidSect="00F559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9932AB"/>
    <w:rsid w:val="000170E3"/>
    <w:rsid w:val="00232293"/>
    <w:rsid w:val="002C245D"/>
    <w:rsid w:val="005336B6"/>
    <w:rsid w:val="006D52B8"/>
    <w:rsid w:val="007E213C"/>
    <w:rsid w:val="00887988"/>
    <w:rsid w:val="009932AB"/>
    <w:rsid w:val="00BF4AD4"/>
    <w:rsid w:val="00CE0417"/>
    <w:rsid w:val="00F55932"/>
    <w:rsid w:val="00FD47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DDEA95-BE96-49DA-A299-965DAB069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9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22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03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1480</Words>
  <Characters>8440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9</cp:revision>
  <dcterms:created xsi:type="dcterms:W3CDTF">2015-05-16T09:19:00Z</dcterms:created>
  <dcterms:modified xsi:type="dcterms:W3CDTF">2015-05-22T04:58:00Z</dcterms:modified>
</cp:coreProperties>
</file>