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34E" w:rsidRPr="00E11F08" w:rsidRDefault="00E11F08" w:rsidP="00E11F08">
      <w:pPr>
        <w:spacing w:after="0" w:line="240" w:lineRule="auto"/>
        <w:jc w:val="center"/>
        <w:rPr>
          <w:rFonts w:ascii="Times New Roman" w:hAnsi="Times New Roman" w:cs="Times New Roman"/>
          <w:b/>
          <w:sz w:val="28"/>
          <w:lang w:val="en-US"/>
        </w:rPr>
      </w:pPr>
      <w:r w:rsidRPr="00E11F08">
        <w:rPr>
          <w:rFonts w:ascii="Times New Roman" w:hAnsi="Times New Roman" w:cs="Times New Roman"/>
          <w:b/>
          <w:sz w:val="28"/>
          <w:lang w:val="en-US"/>
        </w:rPr>
        <w:t>CHAPTER</w:t>
      </w:r>
      <w:r w:rsidR="00F8634E" w:rsidRPr="00E11F08">
        <w:rPr>
          <w:rFonts w:ascii="Times New Roman" w:hAnsi="Times New Roman" w:cs="Times New Roman"/>
          <w:b/>
          <w:sz w:val="28"/>
          <w:lang w:val="en-US"/>
        </w:rPr>
        <w:t xml:space="preserve"> 73</w:t>
      </w:r>
    </w:p>
    <w:p w:rsidR="00F8634E" w:rsidRPr="00E11F08" w:rsidRDefault="00E11F08" w:rsidP="00E11F08">
      <w:pPr>
        <w:spacing w:after="0" w:line="240" w:lineRule="auto"/>
        <w:jc w:val="center"/>
        <w:rPr>
          <w:rFonts w:ascii="Times New Roman" w:hAnsi="Times New Roman" w:cs="Times New Roman"/>
          <w:sz w:val="28"/>
          <w:lang w:val="en-US"/>
        </w:rPr>
      </w:pPr>
      <w:r w:rsidRPr="00E11F08">
        <w:rPr>
          <w:rFonts w:ascii="Times New Roman" w:hAnsi="Times New Roman" w:cs="Times New Roman"/>
          <w:b/>
          <w:sz w:val="28"/>
          <w:lang w:val="en-US"/>
        </w:rPr>
        <w:t>ARTICLES OF IRON OR STEEL</w:t>
      </w:r>
      <w:r w:rsidRPr="00E11F08">
        <w:rPr>
          <w:rFonts w:ascii="Times New Roman" w:hAnsi="Times New Roman" w:cs="Times New Roman"/>
          <w:sz w:val="28"/>
          <w:lang w:val="en-US"/>
        </w:rPr>
        <w:t>​</w:t>
      </w:r>
    </w:p>
    <w:p w:rsidR="00F8634E" w:rsidRPr="00E11F08" w:rsidRDefault="004F20B0" w:rsidP="00E11F08">
      <w:pPr>
        <w:spacing w:after="0" w:line="240" w:lineRule="auto"/>
        <w:ind w:left="284" w:hanging="284"/>
        <w:jc w:val="both"/>
        <w:rPr>
          <w:rFonts w:ascii="Times New Roman" w:hAnsi="Times New Roman" w:cs="Times New Roman"/>
          <w:b/>
          <w:sz w:val="28"/>
          <w:lang w:val="en-US"/>
        </w:rPr>
      </w:pPr>
      <w:r w:rsidRPr="00E11F08">
        <w:rPr>
          <w:rFonts w:ascii="Times New Roman" w:hAnsi="Times New Roman" w:cs="Times New Roman"/>
          <w:b/>
          <w:sz w:val="28"/>
          <w:lang w:val="en-US"/>
        </w:rPr>
        <w:t>Notes</w:t>
      </w:r>
      <w:r w:rsidR="00F8634E" w:rsidRPr="00E11F08">
        <w:rPr>
          <w:rFonts w:ascii="Times New Roman" w:hAnsi="Times New Roman" w:cs="Times New Roman"/>
          <w:b/>
          <w:sz w:val="28"/>
          <w:lang w:val="en-US"/>
        </w:rPr>
        <w:t>:</w:t>
      </w:r>
    </w:p>
    <w:p w:rsidR="00F8634E" w:rsidRPr="00E11F08" w:rsidRDefault="00F8634E" w:rsidP="00E11F08">
      <w:pPr>
        <w:spacing w:after="0" w:line="240" w:lineRule="auto"/>
        <w:ind w:left="284" w:hanging="284"/>
        <w:jc w:val="both"/>
        <w:rPr>
          <w:rFonts w:ascii="Times New Roman" w:hAnsi="Times New Roman" w:cs="Times New Roman"/>
          <w:sz w:val="28"/>
          <w:lang w:val="en-US"/>
        </w:rPr>
      </w:pPr>
      <w:r w:rsidRPr="00E11F08">
        <w:rPr>
          <w:rFonts w:ascii="Times New Roman" w:hAnsi="Times New Roman" w:cs="Times New Roman"/>
          <w:sz w:val="28"/>
          <w:lang w:val="en-US"/>
        </w:rPr>
        <w:t xml:space="preserve">1. </w:t>
      </w:r>
      <w:r w:rsidR="004F20B0" w:rsidRPr="00E11F08">
        <w:rPr>
          <w:rFonts w:ascii="Times New Roman" w:hAnsi="Times New Roman" w:cs="Times New Roman"/>
          <w:sz w:val="28"/>
          <w:lang w:val="en-US"/>
        </w:rPr>
        <w:t>Term “iron casting” used within this group means cast products which contain more iron than any</w:t>
      </w:r>
      <w:r w:rsidR="00E11F08">
        <w:rPr>
          <w:rFonts w:ascii="Times New Roman" w:hAnsi="Times New Roman" w:cs="Times New Roman"/>
          <w:sz w:val="28"/>
          <w:lang w:val="en-US"/>
        </w:rPr>
        <w:t xml:space="preserve"> </w:t>
      </w:r>
      <w:r w:rsidR="004F20B0" w:rsidRPr="00E11F08">
        <w:rPr>
          <w:rFonts w:ascii="Times New Roman" w:hAnsi="Times New Roman" w:cs="Times New Roman"/>
          <w:sz w:val="28"/>
          <w:lang w:val="en-US"/>
        </w:rPr>
        <w:t>other element in alloy by weight, and which do not correspond to definition of steel by chemical</w:t>
      </w:r>
      <w:r w:rsidR="00E11F08">
        <w:rPr>
          <w:rFonts w:ascii="Times New Roman" w:hAnsi="Times New Roman" w:cs="Times New Roman"/>
          <w:sz w:val="28"/>
          <w:lang w:val="en-US"/>
        </w:rPr>
        <w:t xml:space="preserve"> </w:t>
      </w:r>
      <w:r w:rsidR="004F20B0" w:rsidRPr="00E11F08">
        <w:rPr>
          <w:rFonts w:ascii="Times New Roman" w:hAnsi="Times New Roman" w:cs="Times New Roman"/>
          <w:sz w:val="28"/>
          <w:lang w:val="en-US"/>
        </w:rPr>
        <w:t xml:space="preserve">composition provided in note 1d within group 72. </w:t>
      </w:r>
    </w:p>
    <w:p w:rsidR="00F8634E" w:rsidRPr="00E11F08" w:rsidRDefault="00F8634E" w:rsidP="00E11F08">
      <w:pPr>
        <w:spacing w:after="0" w:line="240" w:lineRule="auto"/>
        <w:ind w:left="284" w:hanging="284"/>
        <w:jc w:val="both"/>
        <w:rPr>
          <w:rFonts w:ascii="Times New Roman" w:hAnsi="Times New Roman" w:cs="Times New Roman"/>
          <w:sz w:val="28"/>
          <w:lang w:val="en-US"/>
        </w:rPr>
      </w:pPr>
      <w:r w:rsidRPr="00E11F08">
        <w:rPr>
          <w:rFonts w:ascii="Times New Roman" w:hAnsi="Times New Roman" w:cs="Times New Roman"/>
          <w:sz w:val="28"/>
          <w:lang w:val="en-US"/>
        </w:rPr>
        <w:t xml:space="preserve">2. </w:t>
      </w:r>
      <w:r w:rsidR="004F20B0" w:rsidRPr="00E11F08">
        <w:rPr>
          <w:rFonts w:ascii="Times New Roman" w:hAnsi="Times New Roman" w:cs="Times New Roman"/>
          <w:sz w:val="28"/>
          <w:lang w:val="en-US"/>
        </w:rPr>
        <w:t>Term “</w:t>
      </w:r>
      <w:r w:rsidR="006E2B8E" w:rsidRPr="00E11F08">
        <w:rPr>
          <w:rFonts w:ascii="Times New Roman" w:hAnsi="Times New Roman" w:cs="Times New Roman"/>
          <w:sz w:val="28"/>
          <w:lang w:val="en-US"/>
        </w:rPr>
        <w:t>rod</w:t>
      </w:r>
      <w:r w:rsidR="004F20B0" w:rsidRPr="00E11F08">
        <w:rPr>
          <w:rFonts w:ascii="Times New Roman" w:hAnsi="Times New Roman" w:cs="Times New Roman"/>
          <w:sz w:val="28"/>
          <w:lang w:val="en-US"/>
        </w:rPr>
        <w:t xml:space="preserve">” used within this group means hot or cold-worked </w:t>
      </w:r>
      <w:r w:rsidR="006E2B8E" w:rsidRPr="00E11F08">
        <w:rPr>
          <w:rFonts w:ascii="Times New Roman" w:hAnsi="Times New Roman" w:cs="Times New Roman"/>
          <w:sz w:val="28"/>
          <w:lang w:val="en-US"/>
        </w:rPr>
        <w:t xml:space="preserve">cross-sectional </w:t>
      </w:r>
      <w:r w:rsidR="004F20B0" w:rsidRPr="00E11F08">
        <w:rPr>
          <w:rFonts w:ascii="Times New Roman" w:hAnsi="Times New Roman" w:cs="Times New Roman"/>
          <w:sz w:val="28"/>
          <w:lang w:val="en-US"/>
        </w:rPr>
        <w:t xml:space="preserve">products </w:t>
      </w:r>
      <w:r w:rsidR="006E2B8E" w:rsidRPr="00E11F08">
        <w:rPr>
          <w:rFonts w:ascii="Times New Roman" w:hAnsi="Times New Roman" w:cs="Times New Roman"/>
          <w:sz w:val="28"/>
          <w:lang w:val="en-US"/>
        </w:rPr>
        <w:t>of any shape</w:t>
      </w:r>
      <w:r w:rsidR="00E11F08">
        <w:rPr>
          <w:rFonts w:ascii="Times New Roman" w:hAnsi="Times New Roman" w:cs="Times New Roman"/>
          <w:sz w:val="28"/>
          <w:lang w:val="en-US"/>
        </w:rPr>
        <w:t xml:space="preserve"> </w:t>
      </w:r>
      <w:r w:rsidR="006E2B8E" w:rsidRPr="00E11F08">
        <w:rPr>
          <w:rFonts w:ascii="Times New Roman" w:hAnsi="Times New Roman" w:cs="Times New Roman"/>
          <w:sz w:val="28"/>
          <w:lang w:val="en-US"/>
        </w:rPr>
        <w:t xml:space="preserve">size of which do not exceed 16 mm. </w:t>
      </w:r>
    </w:p>
    <w:p w:rsidR="00F8634E" w:rsidRPr="00E11F08" w:rsidRDefault="006E2B8E" w:rsidP="00E11F08">
      <w:pPr>
        <w:spacing w:after="0" w:line="240" w:lineRule="auto"/>
        <w:ind w:left="284" w:hanging="284"/>
        <w:jc w:val="both"/>
        <w:rPr>
          <w:rFonts w:ascii="Times New Roman" w:hAnsi="Times New Roman" w:cs="Times New Roman"/>
          <w:b/>
          <w:sz w:val="28"/>
          <w:lang w:val="en-US"/>
        </w:rPr>
      </w:pPr>
      <w:r w:rsidRPr="00E11F08">
        <w:rPr>
          <w:rFonts w:ascii="Times New Roman" w:hAnsi="Times New Roman" w:cs="Times New Roman"/>
          <w:b/>
          <w:sz w:val="28"/>
          <w:lang w:val="en-US"/>
        </w:rPr>
        <w:t>Additional notes</w:t>
      </w:r>
      <w:r w:rsidR="00F8634E" w:rsidRPr="00E11F08">
        <w:rPr>
          <w:rFonts w:ascii="Times New Roman" w:hAnsi="Times New Roman" w:cs="Times New Roman"/>
          <w:b/>
          <w:sz w:val="28"/>
          <w:lang w:val="en-US"/>
        </w:rPr>
        <w:t>:</w:t>
      </w:r>
    </w:p>
    <w:p w:rsidR="00E11F08" w:rsidRDefault="00F8634E" w:rsidP="00E11F08">
      <w:pPr>
        <w:spacing w:after="0" w:line="240" w:lineRule="auto"/>
        <w:ind w:left="284" w:hanging="284"/>
        <w:jc w:val="both"/>
        <w:rPr>
          <w:rFonts w:ascii="Times New Roman" w:hAnsi="Times New Roman" w:cs="Times New Roman"/>
          <w:sz w:val="28"/>
          <w:lang w:val="en-US"/>
        </w:rPr>
      </w:pPr>
      <w:r w:rsidRPr="00E11F08">
        <w:rPr>
          <w:rFonts w:ascii="Times New Roman" w:hAnsi="Times New Roman" w:cs="Times New Roman"/>
          <w:sz w:val="28"/>
          <w:lang w:val="en-US"/>
        </w:rPr>
        <w:t xml:space="preserve">1. </w:t>
      </w:r>
      <w:r w:rsidR="006E2B8E" w:rsidRPr="00E11F08">
        <w:rPr>
          <w:rFonts w:ascii="Times New Roman" w:hAnsi="Times New Roman" w:cs="Times New Roman"/>
          <w:sz w:val="28"/>
          <w:lang w:val="en-US"/>
        </w:rPr>
        <w:t>Drill pipes are used for running (in hole) and lifting rock cutting tools, transmitting rotation, creating</w:t>
      </w:r>
      <w:r w:rsidR="00E11F08">
        <w:rPr>
          <w:rFonts w:ascii="Times New Roman" w:hAnsi="Times New Roman" w:cs="Times New Roman"/>
          <w:sz w:val="28"/>
          <w:lang w:val="en-US"/>
        </w:rPr>
        <w:t xml:space="preserve"> </w:t>
      </w:r>
      <w:r w:rsidR="006E2B8E" w:rsidRPr="00E11F08">
        <w:rPr>
          <w:rFonts w:ascii="Times New Roman" w:hAnsi="Times New Roman" w:cs="Times New Roman"/>
          <w:sz w:val="28"/>
          <w:lang w:val="en-US"/>
        </w:rPr>
        <w:t xml:space="preserve">axial load on tools, feeding drilling fluid or compressed air into the bottom hole. </w:t>
      </w:r>
      <w:r w:rsidR="0084730C" w:rsidRPr="00E11F08">
        <w:rPr>
          <w:rFonts w:ascii="Times New Roman" w:hAnsi="Times New Roman" w:cs="Times New Roman"/>
          <w:sz w:val="28"/>
          <w:lang w:val="en-US"/>
        </w:rPr>
        <w:t>Types of drill pipes: regular drill pipe, drill collar and kelly.</w:t>
      </w:r>
      <w:r w:rsidR="00E11F08">
        <w:rPr>
          <w:rFonts w:ascii="Times New Roman" w:hAnsi="Times New Roman" w:cs="Times New Roman"/>
          <w:sz w:val="28"/>
          <w:lang w:val="en-US"/>
        </w:rPr>
        <w:t xml:space="preserve"> </w:t>
      </w:r>
    </w:p>
    <w:p w:rsidR="00F8634E" w:rsidRPr="00E11F08" w:rsidRDefault="0084730C" w:rsidP="00E11F08">
      <w:pPr>
        <w:spacing w:after="0" w:line="240" w:lineRule="auto"/>
        <w:ind w:left="284" w:firstLine="425"/>
        <w:jc w:val="both"/>
        <w:rPr>
          <w:rFonts w:ascii="Times New Roman" w:hAnsi="Times New Roman" w:cs="Times New Roman"/>
          <w:sz w:val="28"/>
          <w:lang w:val="en-US"/>
        </w:rPr>
      </w:pPr>
      <w:r w:rsidRPr="00E11F08">
        <w:rPr>
          <w:rFonts w:ascii="Times New Roman" w:hAnsi="Times New Roman" w:cs="Times New Roman"/>
          <w:sz w:val="28"/>
          <w:lang w:val="en-US"/>
        </w:rPr>
        <w:t>Regular drill pipes</w:t>
      </w:r>
      <w:r w:rsidR="00F8634E" w:rsidRPr="00E11F08">
        <w:rPr>
          <w:rFonts w:ascii="Times New Roman" w:hAnsi="Times New Roman" w:cs="Times New Roman"/>
          <w:sz w:val="28"/>
          <w:lang w:val="en-US"/>
        </w:rPr>
        <w:t xml:space="preserve"> (</w:t>
      </w:r>
      <w:r w:rsidRPr="00E11F08">
        <w:rPr>
          <w:rFonts w:ascii="Times New Roman" w:hAnsi="Times New Roman" w:cs="Times New Roman"/>
          <w:sz w:val="28"/>
          <w:lang w:val="en-US"/>
        </w:rPr>
        <w:t>heading</w:t>
      </w:r>
      <w:r w:rsidR="00F8634E" w:rsidRPr="00E11F08">
        <w:rPr>
          <w:rFonts w:ascii="Times New Roman" w:hAnsi="Times New Roman" w:cs="Times New Roman"/>
          <w:sz w:val="28"/>
          <w:lang w:val="en-US"/>
        </w:rPr>
        <w:t xml:space="preserve"> 7304) – </w:t>
      </w:r>
      <w:r w:rsidRPr="00E11F08">
        <w:rPr>
          <w:rFonts w:ascii="Times New Roman" w:hAnsi="Times New Roman" w:cs="Times New Roman"/>
          <w:sz w:val="28"/>
          <w:lang w:val="en-US"/>
        </w:rPr>
        <w:t xml:space="preserve">often circular cross-section seamless pipes </w:t>
      </w:r>
      <w:r w:rsidR="0087490D" w:rsidRPr="00E11F08">
        <w:rPr>
          <w:rFonts w:ascii="Times New Roman" w:hAnsi="Times New Roman" w:cs="Times New Roman"/>
          <w:sz w:val="28"/>
          <w:lang w:val="en-US"/>
        </w:rPr>
        <w:t>interconnected</w:t>
      </w:r>
      <w:r w:rsidRPr="00E11F08">
        <w:rPr>
          <w:rFonts w:ascii="Times New Roman" w:hAnsi="Times New Roman" w:cs="Times New Roman"/>
          <w:sz w:val="28"/>
          <w:lang w:val="en-US"/>
        </w:rPr>
        <w:t xml:space="preserve"> using tool</w:t>
      </w:r>
      <w:r w:rsidR="00E11F08">
        <w:rPr>
          <w:rFonts w:ascii="Times New Roman" w:hAnsi="Times New Roman" w:cs="Times New Roman"/>
          <w:sz w:val="28"/>
          <w:lang w:val="en-US"/>
        </w:rPr>
        <w:t xml:space="preserve"> </w:t>
      </w:r>
      <w:r w:rsidRPr="00E11F08">
        <w:rPr>
          <w:rFonts w:ascii="Times New Roman" w:hAnsi="Times New Roman" w:cs="Times New Roman"/>
          <w:sz w:val="28"/>
          <w:lang w:val="en-US"/>
        </w:rPr>
        <w:t>joints with special coarse taper thread</w:t>
      </w:r>
      <w:r w:rsidR="00F8634E" w:rsidRPr="00E11F08">
        <w:rPr>
          <w:rFonts w:ascii="Times New Roman" w:hAnsi="Times New Roman" w:cs="Times New Roman"/>
          <w:sz w:val="28"/>
          <w:lang w:val="en-US"/>
        </w:rPr>
        <w:t>.</w:t>
      </w:r>
    </w:p>
    <w:p w:rsidR="00F8634E" w:rsidRPr="00E11F08" w:rsidRDefault="0087490D" w:rsidP="00E11F08">
      <w:pPr>
        <w:spacing w:after="0" w:line="240" w:lineRule="auto"/>
        <w:ind w:left="284" w:firstLine="425"/>
        <w:jc w:val="both"/>
        <w:rPr>
          <w:rFonts w:ascii="Times New Roman" w:hAnsi="Times New Roman" w:cs="Times New Roman"/>
          <w:sz w:val="28"/>
          <w:lang w:val="en-US"/>
        </w:rPr>
      </w:pPr>
      <w:r w:rsidRPr="00E11F08">
        <w:rPr>
          <w:rFonts w:ascii="Times New Roman" w:hAnsi="Times New Roman" w:cs="Times New Roman"/>
          <w:sz w:val="28"/>
          <w:lang w:val="en-US"/>
        </w:rPr>
        <w:t>Drill collars</w:t>
      </w:r>
      <w:r w:rsidR="00F8634E" w:rsidRPr="00E11F08">
        <w:rPr>
          <w:rFonts w:ascii="Times New Roman" w:hAnsi="Times New Roman" w:cs="Times New Roman"/>
          <w:sz w:val="28"/>
          <w:lang w:val="en-US"/>
        </w:rPr>
        <w:t xml:space="preserve"> (</w:t>
      </w:r>
      <w:r w:rsidRPr="00E11F08">
        <w:rPr>
          <w:rFonts w:ascii="Times New Roman" w:hAnsi="Times New Roman" w:cs="Times New Roman"/>
          <w:sz w:val="28"/>
          <w:lang w:val="en-US"/>
        </w:rPr>
        <w:t>heading</w:t>
      </w:r>
      <w:r w:rsidR="00F8634E" w:rsidRPr="00E11F08">
        <w:rPr>
          <w:rFonts w:ascii="Times New Roman" w:hAnsi="Times New Roman" w:cs="Times New Roman"/>
          <w:sz w:val="28"/>
          <w:lang w:val="en-US"/>
        </w:rPr>
        <w:t xml:space="preserve"> 8431) – </w:t>
      </w:r>
      <w:r w:rsidRPr="00E11F08">
        <w:rPr>
          <w:rFonts w:ascii="Times New Roman" w:hAnsi="Times New Roman" w:cs="Times New Roman"/>
          <w:sz w:val="28"/>
          <w:lang w:val="en-US"/>
        </w:rPr>
        <w:t>often of circular or square cross-section with enhanced wall thickness; they</w:t>
      </w:r>
      <w:r w:rsidR="00E11F08">
        <w:rPr>
          <w:rFonts w:ascii="Times New Roman" w:hAnsi="Times New Roman" w:cs="Times New Roman"/>
          <w:sz w:val="28"/>
          <w:lang w:val="en-US"/>
        </w:rPr>
        <w:t xml:space="preserve"> </w:t>
      </w:r>
      <w:r w:rsidRPr="00E11F08">
        <w:rPr>
          <w:rFonts w:ascii="Times New Roman" w:hAnsi="Times New Roman" w:cs="Times New Roman"/>
          <w:sz w:val="28"/>
          <w:lang w:val="en-US"/>
        </w:rPr>
        <w:t>are also interconnected using thread and serve for hardening the botto</w:t>
      </w:r>
      <w:bookmarkStart w:id="0" w:name="_GoBack"/>
      <w:bookmarkEnd w:id="0"/>
      <w:r w:rsidRPr="00E11F08">
        <w:rPr>
          <w:rFonts w:ascii="Times New Roman" w:hAnsi="Times New Roman" w:cs="Times New Roman"/>
          <w:sz w:val="28"/>
          <w:lang w:val="en-US"/>
        </w:rPr>
        <w:t>m part of the string and creating</w:t>
      </w:r>
      <w:r w:rsidR="00E11F08">
        <w:rPr>
          <w:rFonts w:ascii="Times New Roman" w:hAnsi="Times New Roman" w:cs="Times New Roman"/>
          <w:sz w:val="28"/>
          <w:lang w:val="en-US"/>
        </w:rPr>
        <w:t xml:space="preserve"> </w:t>
      </w:r>
      <w:r w:rsidRPr="00E11F08">
        <w:rPr>
          <w:rFonts w:ascii="Times New Roman" w:hAnsi="Times New Roman" w:cs="Times New Roman"/>
          <w:sz w:val="28"/>
          <w:lang w:val="en-US"/>
        </w:rPr>
        <w:t xml:space="preserve">load on rock cutting tools. </w:t>
      </w:r>
    </w:p>
    <w:p w:rsidR="00472B46" w:rsidRDefault="0087490D" w:rsidP="00E11F08">
      <w:pPr>
        <w:spacing w:after="0" w:line="240" w:lineRule="auto"/>
        <w:ind w:left="284" w:firstLine="425"/>
        <w:jc w:val="both"/>
        <w:rPr>
          <w:rFonts w:ascii="Times New Roman" w:hAnsi="Times New Roman" w:cs="Times New Roman"/>
          <w:sz w:val="28"/>
          <w:lang w:val="en-US"/>
        </w:rPr>
      </w:pPr>
      <w:r w:rsidRPr="00E11F08">
        <w:rPr>
          <w:rFonts w:ascii="Times New Roman" w:hAnsi="Times New Roman" w:cs="Times New Roman"/>
          <w:sz w:val="28"/>
          <w:lang w:val="en-US"/>
        </w:rPr>
        <w:t xml:space="preserve">Kellies </w:t>
      </w:r>
      <w:r w:rsidR="00F8634E" w:rsidRPr="00E11F08">
        <w:rPr>
          <w:rFonts w:ascii="Times New Roman" w:hAnsi="Times New Roman" w:cs="Times New Roman"/>
          <w:sz w:val="28"/>
          <w:lang w:val="en-US"/>
        </w:rPr>
        <w:t>(</w:t>
      </w:r>
      <w:r w:rsidRPr="00E11F08">
        <w:rPr>
          <w:rFonts w:ascii="Times New Roman" w:hAnsi="Times New Roman" w:cs="Times New Roman"/>
          <w:sz w:val="28"/>
          <w:lang w:val="en-US"/>
        </w:rPr>
        <w:t>heading</w:t>
      </w:r>
      <w:r w:rsidR="00F8634E" w:rsidRPr="00E11F08">
        <w:rPr>
          <w:rFonts w:ascii="Times New Roman" w:hAnsi="Times New Roman" w:cs="Times New Roman"/>
          <w:sz w:val="28"/>
          <w:lang w:val="en-US"/>
        </w:rPr>
        <w:t xml:space="preserve"> 8431) – </w:t>
      </w:r>
      <w:r w:rsidRPr="00E11F08">
        <w:rPr>
          <w:rFonts w:ascii="Times New Roman" w:hAnsi="Times New Roman" w:cs="Times New Roman"/>
          <w:sz w:val="28"/>
          <w:lang w:val="en-US"/>
        </w:rPr>
        <w:t>pipes of polyhedral cross-section installed at the top of drill string and transmitting rotation to the string from the spindle</w:t>
      </w:r>
      <w:r w:rsidR="00F8634E" w:rsidRPr="00E11F08">
        <w:rPr>
          <w:rFonts w:ascii="Times New Roman" w:hAnsi="Times New Roman" w:cs="Times New Roman"/>
          <w:sz w:val="28"/>
          <w:lang w:val="en-US"/>
        </w:rPr>
        <w:t>.</w:t>
      </w:r>
      <w:r w:rsidR="00F8634E" w:rsidRPr="00E11F08">
        <w:rPr>
          <w:rFonts w:ascii="Times New Roman" w:hAnsi="Times New Roman" w:cs="Times New Roman"/>
          <w:sz w:val="28"/>
          <w:lang w:val="en-US"/>
        </w:rPr>
        <w:cr/>
      </w:r>
    </w:p>
    <w:tbl>
      <w:tblPr>
        <w:tblW w:w="10060" w:type="dxa"/>
        <w:jc w:val="center"/>
        <w:tblLook w:val="04A0" w:firstRow="1" w:lastRow="0" w:firstColumn="1" w:lastColumn="0" w:noHBand="0" w:noVBand="1"/>
      </w:tblPr>
      <w:tblGrid>
        <w:gridCol w:w="1780"/>
        <w:gridCol w:w="4820"/>
        <w:gridCol w:w="960"/>
        <w:gridCol w:w="2500"/>
      </w:tblGrid>
      <w:tr w:rsidR="0071687A" w:rsidRPr="0071687A" w:rsidTr="0071687A">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87A" w:rsidRPr="0071687A" w:rsidRDefault="0071687A" w:rsidP="0071687A">
            <w:pPr>
              <w:spacing w:after="0" w:line="240" w:lineRule="auto"/>
              <w:jc w:val="center"/>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71687A" w:rsidRPr="0071687A" w:rsidRDefault="0071687A" w:rsidP="0071687A">
            <w:pPr>
              <w:spacing w:after="0" w:line="240" w:lineRule="auto"/>
              <w:jc w:val="center"/>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1687A" w:rsidRPr="0071687A" w:rsidRDefault="0071687A" w:rsidP="0071687A">
            <w:pPr>
              <w:spacing w:after="0" w:line="240" w:lineRule="auto"/>
              <w:jc w:val="center"/>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xml:space="preserve">Add. </w:t>
            </w:r>
            <w:r w:rsidRPr="0071687A">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71687A" w:rsidRPr="0071687A" w:rsidTr="0071687A">
        <w:trPr>
          <w:trHeight w:val="1260"/>
          <w:jc w:val="center"/>
        </w:trPr>
        <w:tc>
          <w:tcPr>
            <w:tcW w:w="1780" w:type="dxa"/>
            <w:tcBorders>
              <w:top w:val="single" w:sz="4" w:space="0" w:color="auto"/>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7301</w:t>
            </w:r>
          </w:p>
        </w:tc>
        <w:tc>
          <w:tcPr>
            <w:tcW w:w="4820" w:type="dxa"/>
            <w:tcBorders>
              <w:top w:val="single" w:sz="4" w:space="0" w:color="auto"/>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Sheet piling of iron or steel, whether or not drilled, punched or made from assembled elements; welded angles, shapes and sections, of iron or steel:</w:t>
            </w:r>
          </w:p>
        </w:tc>
        <w:tc>
          <w:tcPr>
            <w:tcW w:w="960" w:type="dxa"/>
            <w:tcBorders>
              <w:top w:val="single" w:sz="4" w:space="0" w:color="auto"/>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single" w:sz="4" w:space="0" w:color="auto"/>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7301 10 000 0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sheet piling</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7301 20 000 0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angles, shapes and sections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w:t>
            </w:r>
          </w:p>
        </w:tc>
      </w:tr>
      <w:tr w:rsidR="0071687A" w:rsidRPr="0071687A" w:rsidTr="0071687A">
        <w:trPr>
          <w:trHeight w:val="220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Railway or tramway track construction material of iron or steel, the following: rails, check-rails and rack rails, switch blades, crossing frogs, point rods and other crossing pieces, sleepers (cross-ties), fish-plates, chairs, chair wedges, sole plates (base plates), rail clips, bedplates, ties and other material specialized for jointing or fixing rails: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rails: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7302 10 100 0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current- conducting, with parts of non- ferrous metal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new:</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vignole rails: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7302 10 210 0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Of a weight per metre of 46 kg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7302 10 230 0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Of a weight per metre of 27 kg or more, but of less than 46 rg</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7302 10 290 0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Of a weight per metre less than 27 kg</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7302 10 400 0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Grooved rails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7302 10 500 0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7302 10 900 0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7302 30 000 0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switch blades, crossing frogs, point rods and other crossing pieces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7302 40 000 0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Fish- plates and sole plates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7302 90 000 0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7303 00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Tubes, pipes and hollow profiles, of cast iron: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7303 00 100 0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tubes and pipes of a kind used in pressure systems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7303 00 900 0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Tubes, pipes and hollow profiles, seamless, of iron (other than cast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line pipe of a kind used for oil or gas pipelines: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7304 11 000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7304 11 000 1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designed to operate in an environment containing hydrogen sulfide (H</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7304 11 000 2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steel toughness of 2.5 kgf / cm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7304 11 000 3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of external diameter of 168.3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7304 11 000 4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of external diameter of 168.3 mm, but not more than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7304 11 000 8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of external diameter of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7304 19 100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an external diameter not exceeding 168.3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7304 19 100 1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intended for work in a medium containing hydrogen sulphide (H2S)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7304 19 100 2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of steel, with impact strength of 2.5 kg.m/cm2 and more at the test temperature of - 40°C for manufacturing of fastening details of gas pipeline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7304 19 100 9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7304 19 300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an external diameter exceeding 168.3 mm but not exceeding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7304 19 300 1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intended for work in a medium containing hydrogen sulphide (H2S)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7304 19 300 2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of steel, with impact strength of 2.5 kg.m/cm2 and more at the test temperature of - 40°C for manufacturing of fastening details of gas pipeline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7304 19 300 9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7304 19 900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an external diameter exceeding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7304 19 900 1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intended for work in a medium containing hydrogen sulphide (H2S)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7304 19 900 2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of steel, with impact strength of 2.5 kg.m/cm2 and more at the test temperature of - 40°C for manufacturing of fastening details of gas pipeline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7304 19 900 9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13,3</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casing, tubing and drill pipe, of a kind used in drilling for oil or gas: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7304 22 000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drill pipe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7304 22 000 1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steel, with a 724 MPa and more of the yield point shortest limit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7304 22 000 2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intended for a work in medium inclusive hydrogen sulphide (H2S), with a 655 MPa and more of the yield point shortest limit, with a threaded interlock connections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7304 22 000 9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7304 23 000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 drill pipe: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7304 23 000 1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steel, with a 724 MPa and more of the yield point shortest limit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7304 23 000 2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intended for a work in medium inclusive hydrogen sulphide (H2S), with a 655 MPa and more of the yield point shortest limit, with a threaded interlock connections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7304 23 000 9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7304 24 000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external diameter of no more than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7304 24 000 1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casing and and pump-compressor pipes from steel with a minimum yield strength of 758 MPa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7304 24 000 2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casing and and pump-compressor pipes, designed to work in a sulphur environment (H2S), of steel with a minimum yield strength of 517 MPa or more, with thread leakproof joint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7304 24 000 3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casing pipes with flush-joint connections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7304 24 000 4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casing pipes with outer diameter of 339.7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7304 24 000 5</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external diameter of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7304 24 000 6</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casings pipes with outer diameter 508 mm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7304 24 000 9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7304 29 100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an external diameter not exceeding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7304 29 100 1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pipes casing and tubing of steel, with a 758 MPa and more of the yield point shortest limit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157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7304 29 100 2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pipes casing and tubing of steel of a kind intended for a work in medium inclusive hydrogen sulphide (H2S), with a 517 MPa and more of the yield point shortest limit, with a high waterproof threaded interlock connections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7304 29 100 3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pipes casings of steel with streamlined joints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7304 29 100 9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7304 29 300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with external diameter of 168.3 mm, but not more than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7304 29 300 1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casing and and pump-compressor pipes from steel with a minimum yield strength of 758 MPa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7304 29 300 2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casing and and pump-compressor pipes, designed to work in a sulphur environment (H2S), of steel with a minimum yield strength of 517 MPa or more, with thread leakproof joint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7304 29 300 3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casing pipes with flush-joint connections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7304 29 300 4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casing pipes with outer diameter of 339.7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7304 29 300 9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7304 29 900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an external diameter exceeding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7304 29 900 1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pipes casings of an external diameter of 508 mm and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7304 29 900 9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other, of circular cross- section, of iron or non- alloy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cold-drawn or cold-rolled (cold-reduced)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7304 31 200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precision tubes: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7304 31 200 1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the industrial assembly of motor vehicles of headings 8701-8705, their units and agregates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7304 31 200 2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7304 31 200 8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7304 31 200 9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7304 31 800 0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7304 31 800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7304 31 800 1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7304 31 800 9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unworked, straight and of uniform wall thickness, for use solely in the manufacture of tubes and pipes with other cross-sections and wall thicknesses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threaded or threadable tubes (gas pipe):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7304 39 520 0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7304 39 520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galvanized: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7304 39 520 1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7304 39 520 9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7304 39 580 0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7304 39 580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7304 39 580 1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7304 39 580 9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other, of an external diameter: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7304 39 920 0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7304 39 920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not exceeding 168,3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7304 39 920 1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7304 39 920 9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7304 39 930 0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exceeding 168,3 mm, but not exceeding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7304 39 980 0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7304 39 980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more than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7304 39 980 1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of external diameter of 421 mm and wall thickness of 10.5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7304 39 980 9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 of circular cross- section,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7304 41 000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cold- drawn or cold- rolled (cold- reduced):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7304 41 000 1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for the production of air-engine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7304 41 000 9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unworked, straight and of uniform wall- thickness, for use solely in the manufacture of tubes and pipes with other cross-sections and wall thickness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7304 49 930 0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October 21, 2012 - decision of the Council of Eurasian Economic Commission dated September 14, 2012 N 81...</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7304 49 930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of external diameter of 168.3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7304 49 930 1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7304 49 930 9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7304 49 950 0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October 21, 2012 - decision of the Council of Eurasian Economic Commission dated September 14, 2012 N 81...</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7304 49 950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with external diameter of 168.3 mm, but not more than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7304 49 950 1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7304 49 950 9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7304 49 990 0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of an external diameter exceeding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 of circular cross- section, of other alloy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cold- drawn or cold- rolled (cold- reduced):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189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straight and of uniform wall- thickness, of alloy steel containing by weight not less than 0.9% but not more than 1.15% of carbon, not less than 0.5% but not more than 2% of chromium, and, if present, not more than 0.5% of molybdenum, of a length:</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7304 51 120 0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not exceeding 0,5 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7304 51 180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exceeding 0,5 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7304 51 180 1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not exceeding 4,5 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7304 51 180 9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7304 51 810 0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precision tubes: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7304 51 890 0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7304 51 890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7304 51 890 1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with attached fittings, suitable tor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7304 51 890 9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unworked, straight and of uniform wall thickness, for use solely in the manufacture of tubes and pipes with other cross-sections and other wall thicknesses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189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 straight and of uniform wall thickness, of alloy steel containing by weight not less than 0,9 % but not more than 1,15 % of carbon, not less than 0,5 % but not more than 2 % of chromium and, if present, not more than 0,5 % of molybdenum, of a length:</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7304 59 320 0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not exceeding 0,5 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7304 59 380 0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exceeding 0,5 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7304 59 920 0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of an external diameter not exceeding 168.3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7304 59 930 0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of an external diameter exceeding 168,3 mm, but not exceeding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7304 59 990 0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of an external diameter exceeding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7304 90 000 0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other tubes and pipes (for example, welded, riveted or similarly closed), having circular cross-sections, the external diameter of which exceeds 406.4 mm,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line pipe of a kind used for oil or gas pipelines: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7305 11 000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longitudinally submerged arc welded: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7305 11 000 1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an external diameter of 530 mm and more, of steel, with ultimate breaking strength of 565 MPa (which corresponds to 57.6 kg/mm2) and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157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7305 11 000 2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of an external diameter of 530 mm and more, of steel, with ultimate breaking strength of 530 MPa (which corresponds to 54 kg/mm2) and more with resilence viscosity.2,5 kg/cm2 and more with temperature test - 34o C and less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157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7305 11 000 3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of an external diameter of 530 mm and more, of steel, with yield strength of 290 MPa (which corresponds to 29.6 kg/mm2) and higher, intended for work in a medium containing hydrogen sulphide (H2S)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7305 11 000 4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with a weighted concrete cover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7305 11 000 8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7305 12 000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 longitudinally welded: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189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7305 12 000 1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prefabricated with method of electroarc welded of  r f current, with outside pipe diameter more than 406,4 mm, but not more 530 mm, from steel with point of maximum load (breaking point) 530 Mpa (what correspond 54 kilogram-force/mm2) and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7305 12 000 9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7305 19 000 0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7305 20 000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casing of a kind used in drilling for oil or gas: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7305 20 000 1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Longitudinally welded, of an external diameter of 508 mm and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7305 20 000 9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 welded: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7305 31 000 0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longitudinally welded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7305 39 000 0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7305 90 000 0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other tubes, pipes and hollow profiles (for example, open seam or welded, riveted or similarly closed),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line pipe of a kind used for oil or gas pipelines: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7306 11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welded,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7306 11 100 0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line welded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7306 11 900 0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Spirally welded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7306 19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7306 19 100 0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line welded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7306 19 900 0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Spirally welded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Casing and tubing of a kind used in drilling for oil or gas: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7306 21 000 0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Welded,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7306 29 000 0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 welded, of circular cross- section,of iron or non- alloy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precision tubes, with a wall thickness: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7306 30 110 0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Not exceeding 2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7306 30 190 0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7306 30 190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exceeding 2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7306 30 190 1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7306 30 190 9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threaded or threadable tubes (gas pipe):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7306 30 410 0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7306 30 410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plated or coated with zinc:</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7306 30 410 1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7306 30 410 9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7306 30 490 0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7306 30 490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7306 30 490 1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7306 30 490 9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 of an external diameter: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not exceeding 168,3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7306 30 720 0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7306 30 720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plated or coated with zinc:</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7306 30 720 1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7306 30 720 9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7306 30 770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7306 30 770 1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for the industrial assembly of motor vehicles of headings 8701-8705, their units and agregates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7306 30 770 2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7306 30 770 8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7306 30 770 9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7306 30 800 0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Exceeding 168.3 mm, but not exceeding 406.4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7306 40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other,welded,of circular cross- section,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7306 40 200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cold- drawn or cold- rolled (cold- reduced):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7306 40 200 1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7306 40 200 9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7306 40 800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7306 40 800 1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for the industrial assembly of motor vehicles of headings 8701-8705, their units and agregates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7306 40 800 2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7306 40 800 8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7306 40 800 9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7306 50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other,welded,of circular cross- section, of other alloy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7306 50 200 0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7306 50 200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precision tubes: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7306 50 200 1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7306 50 200 9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7306 50 800 0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7306 50 800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7306 50 800 1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7306 50 800 9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 welded, of non- circular cross- section: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of square or rectangular cross- section: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7306 61 100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of corrosion resistant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7306 61 100 1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with attached fittings, suitable for gas or fluid supply designed for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7306 61 100 9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7306 61 920 0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7306 61 920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with a wall thickness of 2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7306 61 920 1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with attached fittings, suitable for gas or fluid supply designed for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7306 61 920 9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7306 61 990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with a wall thickness of 2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7306 61 990 1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with attached fittings, suitable for gas or fluid supply designed for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7306 61 990 9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of other non-circular cross-section: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7306 69 100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of corrosion resistant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7306 69 100 1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with attached fittings, suitable for gas or fluid supply designed for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7306 69 100 9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7306 69 900 0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7306 69 900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7306 69 900 1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with attached fittings, suitable for conducting gases or liquids,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7306 69 900 9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7306 90 000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7306 90 000 1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7306 90 000 9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Tube or pipe fittings (for example couplings, elbows, sleeves),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cast fittings: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7307 11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of non- malleable cast iron: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7307 11 100 0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a kind used in pressure systems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7307 11 900 0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7307 19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7307 19 100 0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of malleable cast iron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7307 19 900 0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7307 21 000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flanges: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7307 21 000 1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7307 21 000 9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threaded elbows, bends and sleeves: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7307 22 100 0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sleeves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7307 22 900 0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elbows and bends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butt welding fittings: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7307 23 100 0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elbows and bends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7307 23 900 0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7307 29 100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threaded: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7307 29 100 1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from the November 13, 2014 - decision of the ECE Board on 23 September 2014 N 175 ..</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7307 29 100 2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for the production of air-engine and/or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7307 29 100 8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7307 29 100 9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from the November 13, 2014 - decision of the ECE Board on 23 September 2014 N 175 ..</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7307 29 300 0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for welding</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7307 29 900 0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7307 29 900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7307 29 900 1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7307 29 900 9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flanges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threaded elbows, bends and sleeves: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7307 92 100 0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sleeves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7307 92 900 0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elbows and bends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butt welding fittings: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with greatest external diameter not exceeding 609.6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7307 93 110 0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elbows and bends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7307 93 190 0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with greatest external diameter exceeding 609,6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7307 93 910 0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elbows and bends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7307 93 990 0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threaded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7307 99 300 0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for welding</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7307 99 900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7307 99 900 1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7307 99 900 9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283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Structures (excluding prefabricated buildings of heading 94.06) and parts of structures (for example, bridges and bridge-sections, lock-gates, towers, lattice masts, roofs, roofing frame-works, doors and windows and their frames and thresholds for doors, shutters, balustrades, pillars and columns), of iron or steel; plates, rods, angles, shapes, sections, tubes and the like, prepared for use in structures,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7308 10 000 0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bridges and bridge- sections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7308 20 000 0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towers and lattice masts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7308 30 000 0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doors, windows and their frames and thresholds for doors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9</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7308 40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equipment for scaffolding, shuttering, propping or pit- propping:</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7308 40 100 0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mine supports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7308 40 900 0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7308 90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7308 90 100 0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weirs, sluices, lock- gates, landing stages fixed docksand other maritime and waterway structures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solely or principally of sheet: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7308 90 510 0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panels comprising two walls of profiled (ribbed) sheet with an insulating core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7308 90 590 0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7308 90 990 0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w:t>
            </w:r>
          </w:p>
        </w:tc>
      </w:tr>
      <w:tr w:rsidR="0071687A" w:rsidRPr="0071687A" w:rsidTr="0071687A">
        <w:trPr>
          <w:trHeight w:val="157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7309 00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Reservoirs, tanks, vats and similar containers for any material (other than compressed or liquefied gas), of iron or steel, with a capacity exceeding 300 l, whether or not lined or heat- insulated but not fitted with mechanical or thermal equipment: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7309 00 100 0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for gases (other than compressed or liquefied gas)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for liquids: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7309 00 300 0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lined or heat- insulated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 of a capacity:</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7309 00 510 0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exceeding 100 000 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7309 00 590 0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not exceeding 100 000 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7309 00 900 0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for solids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189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Tanks, casks, drums, cans, boxes and similar containers, for any material (other than compressed or liquefied gas), of iron or steel, of a capacity not exceeding 300 l, whether or not lined or heat-insulated, but not fitted with mechanical or thermal equipment: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7310 10 000 0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of a capacity of 50 l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of a capacity of less than 50 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cans which are to be closed by soldering or crimping:</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7310 21 110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cans of a kind used for preserving food: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7310 21 110 1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of volume not exceeding 1 litre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1000 pcs</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11,18 euro per 1000 pcs</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7310 21 110 9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7310 21 190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cans of a kind used for preserving drink:</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7310 21 190 1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of volume not exceeding 1 litre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1000 pcs</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19,32 euro per 1000 pcs</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7310 21 190 9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other, with a wall thickness of:</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7310 21 910 0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less than 0.5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7310 21 990 0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- 0.5 mm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with a wall thickness of less than 0.5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7310 29 900 0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with a wall thickness of 0.5 mm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7311 00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Containers for compressed or liquefied gas,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seamless: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with a pressure of 165 bar or more, with a capacity of:</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7311 00 110 0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xml:space="preserve">- - - less than 20 litres </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7311 00 130 0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- 20 liters or more, but not more than 50 liters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7311 00 190 0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more than 50 litres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7311 00 300 0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other, of a capacity of:</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7311 00 910 0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less than 1000 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7311 00 990 0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- 1 000 L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Stranded wire, ropes, cables, plaited bands, slings and the like, of iron or steel, not electrically insulated: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stranded wire, ropes and cables: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7312 10 200 0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7312 10 200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7312 10 200 1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with fittings attached, or made up into articles,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7312 10 200 9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other, with a maximum cross- sectional dimension: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not exceeding 3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7312 10 410 0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7312 10 410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plated or coated with copper-zinc base alloys (brasses):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7312 10 410 1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with fittings attached, or made up into articles,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7312 10 410 9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7312 10 490 0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7312 10 490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7312 10 490 1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with fittings attached, or made up into articles,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7312 10 490 9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exceeding 3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stranded wire: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7312 10 610 0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7312 10 610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not coated: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7312 10 610 1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with fittings attached, or made up into articles,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7312 10 610 9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coated: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7312 10 650 0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plated or coated with zinc:</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7312 10 690 0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7312 10 690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7312 10 690 1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 with fittings attached, or made up into articles,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7312 10 690 9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ropes and cables (including locked coil ropes):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not coated or only plated or coated with zinc, with a maximum cross- sectional dimension: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exceeding 3 mm but not exceeding 12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Uncoated: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7312 10 810 2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 - with attached fittings or assembled into products for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7312 10 810 3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7312 10 810 4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not coated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7312 10 810 8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7312 10 810 9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7312 10 830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exceeding 12 mm but not exceeding 24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Uncoated: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7312 10 830 2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 - with attached fittings or assembled into products for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7312 10 830 3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7312 10 830 4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not coated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7312 10 830 8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7312 10 830 9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7312 10 850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exceeding 24 mm but not exceeding 48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Uncoated: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7312 10 850 2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 - with attached fittings or assembled into products for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7312 10 850 3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7312 10 850 4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not coated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7312 10 850 8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7312 10 850 9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exceeding 48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Uncoated: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7312 10 890 2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 - with attached fittings or assembled into products for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7312 10 890 3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7312 10 890 4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not coated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4</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7312 10 890 8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7312 10 890 9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7312 10 980 0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7312 10 980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7312 10 980 1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with fittings attached, or made up into articles,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7312 10 980 9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7312 90 000 0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7312 90 000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7312 90 000 1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with fittings attached, or made up into articles,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7312 90 000 9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7313 00 000 0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Barbed wire of iron or steel; twisted hoop or single flat wire, barbed or not, and loosely twisted double wire, of a kind used for fencing,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Cloth (including endless bands), grill, netting and fencing, of iron or steel wire; expanded metal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woven cloth:</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7314 12 000 0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endless bands, for machinery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7314 14 000 0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other woven cloth,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7314 19 000 0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7314 20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grill, netting and fencing, welded at the intersection, of wire with a maximum cross-sectional dimension of 3 mm or more and having a mesh size of 100 cm2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7314 20 100 0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of ribbed wire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7314 20 900 0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other grill, netting and fencing, welded at the intersection: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7314 31 000 0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plated or coated with zinc</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7314 39 000 0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other cloth, grill, netting and fencing:</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7314 41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plated or coated with zinc:</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7314 41 100 0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hexahedronal netting</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7314 41 900 0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7314 42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coated with plastics: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7314 42 100 0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hexagonal netting</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7314 42 900 0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7314 49 000 0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7314 50 000 0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expanded metal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Chain and parts thereof,of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articulated link chain and parts thereof:</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7315 11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roller chain: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7315 11 100 0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of a kind used for cycles and motor cycles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7315 11 900 0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7315 12 000 0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 chain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7315 19 000 0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parts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14,5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7315 20 000 0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skid chain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 chain: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7315 81 000 0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stud- link</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7315 82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 welded link:</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7315 82 100 0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the constituent material of which has a maximum cross- sectional dimension of 16 mm or less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7315 82 900 0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the constituent material of which has a maximum cross- sectional dimension of more than 16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7315 89 000 0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7315 90 000 0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 parts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7316 00 000 0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Anchors, grapnels and parts thereof,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157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7317 00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Nails, tacks, drawing pins, corrugated nails, staples (other than those of heading 8305) and similar articles, of iron or steel, whether or not with heads of other material but excluding such articles with heads of copper: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7317 00 100 0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drawing pins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cold- pressed from wire: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7317 00 200 0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nails in strips or coils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7317 00 400 0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nails of steel containing by weight 0.5% or more of carbon, hardened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7317 00 610 0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coated or plated with zinc</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7317 00 690 0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7317 00 900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7317 00 900 1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counter sliding dowels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7317 00 900 9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Screws, bolts, nuts, coach screws, screw hooks, rivets, cotters, cotter- pins, washers (including spring washers) and similar articles,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threaded articles: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coach screws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 wood screws: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7318 12 100 0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7318 12 900 0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7318 13 000 0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screw hooks and screw rings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self- tapping screws: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7318 14 100 0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7318 14 910 0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spaced- thread screws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7318 14 990 0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other screws and bolts, whether or not with their nuts or washers: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screws, turned from bars, rods, profiles, or wire, of solid section, of a shank thickness not exceeding 6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7318 15 200 0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fixing railway track construction material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without heads: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7318 15 300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7318 15 300 1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 for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7318 15 300 9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other, with a tensile strength:</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7318 15 410 0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of less than 800 MPa</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7318 15 490 0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of 800 MPa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with heads: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slotted and cross- recessed screws: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7318 15 510 0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7318 15 590 0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hexagon socket head screws: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7318 15 610 0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7318 15 690 0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hexagon bolts: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7318 15 700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7318 15 700 1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 - for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7318 15 700 9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 other, with a tensile strength:</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7318 15 810 0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of less than 800 MPa</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7318 15 890 0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 of 800 MPa or more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7318 15 900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7318 15 900 1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 for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7318 15 900 9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7318 16</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nuts: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7318 16 100 0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turned from bars, rods, profiles or wire, of solid section, of a hole diameter not exceeding 6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7318 16 300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7318 16 300 1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for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7318 16 300 9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7318 16 500 0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self-locking nuts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other, with an inside diameter: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7318 16 910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not exceeding 12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7318 16 910 1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 - - for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7318 16 910 9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7318 16 990 0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 - exceeding 12 mm</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7318 19 000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7318 19 000 1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7318 19 000 9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non- threaded articles: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7318 21 000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spring washers and other lock washers: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7318 21 000 1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7318 21 000 9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7318 22 000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 washers: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7318 22 000 1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7318 22 000 2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7318 22 000 9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7318 23 000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rivets: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7318 23 000 1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7318 23 000 9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7318 24 000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cotters and cotter- pins: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7318 24 000 1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7318 24 000 9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7318 29 000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7318 29 000 1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7318 29 000 2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7318 29 000 9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10,3</w:t>
            </w:r>
          </w:p>
        </w:tc>
      </w:tr>
      <w:tr w:rsidR="0071687A" w:rsidRPr="0071687A" w:rsidTr="0071687A">
        <w:trPr>
          <w:trHeight w:val="157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Sewing needles,knitting needles, bodkins, crochet hooks, embroidery stilettos, and similar articles, for use in the hand, of iron or steel; safety pins and other pins of iron or steel, not elsewhere specified or included: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7319 40 000 0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English pins and other pins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7319 90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7319 90 100 0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xml:space="preserve">- - sewing, darning or embroidery needles </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7319 90 900 0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Springs and leaves for springs,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leaf- springs and leaves therefor: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hot- worked: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7320 10 110 0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lamellar springs and leaves therefor :</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7320 10 190 0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7320 10 900 0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helical springs: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7320 20 200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hot- worked: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7320 20 200 1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7320 20 200 9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coil compression springs: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7320 20 810 1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7320 20 810 2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7320 20 810 8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7320 20 850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coil tension springs: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7320 20 850 1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7320 20 850 2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7320 20 850 8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7320 20 890 1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7320 20 890 2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7320 20 890 8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7320 90 100 0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flat spiral springs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7320 90 300 0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disks springs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7320 90 900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7320 90 900 1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7320 90 900 2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7320 90 900 8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157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Stoves, ranges, grates, cookers (including those with subsidiary boilers for central heating), barbecues, braziers, gas- rings, plate warmers and similar non- electric domestic appliances, and parts thereof,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cooking appliances and plate warmers: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7321 11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for gas fuel or for both gas and other fuels: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7321 11 100 0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with oven, including separate ovens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7321 11 900 0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7321 12 000 0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for liquid fuel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7321 19 000 0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other, including appliances for solid fuel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 appliances: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7321 81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for gas fuel or for both gas and other fuels: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7321 81 100 0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with exhaust outlet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7321 81 900 0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7321 82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for liquid fuel: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7321 82 100 0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with exhaust outlet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7321 82 900 0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7321 89 000 0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other, including appliances for solid fuel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7321 90 000 0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220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Radiators for central heating, not electrically heated, and parts thereof, of iron or steel; air heaters and hot air distributors (including distributors which can also distribute fresh or conditioned air),not electrically heated, incorporating a motor-driven fan or blower, and parts thereof,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radiators and parts thereof:</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7322 11 000 0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of cast iron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7322 19 000 0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7322 90 000 0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7322 90 000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7322 90 000 1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air heaters and hot air distributors (excluding parts thereof),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7322 90 000 9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11,3</w:t>
            </w:r>
          </w:p>
        </w:tc>
      </w:tr>
      <w:tr w:rsidR="0071687A" w:rsidRPr="0071687A" w:rsidTr="0071687A">
        <w:trPr>
          <w:trHeight w:val="126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Table, kitchen or other household articles and parts thereof, of iron or steel; iron or steel wool; pot scourers and scouring or polishing pads, gloves and the like,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7323 10 000 0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iron or steel wool; pot scourers and scouring or polishing pads, gloves and the like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of cast iron, not enamelled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7323 92 000 0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of cast iron, enamelled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7323 93 100 0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articles for table use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7323 93 900 0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of iron (other than cast iron) or steel, enamelled: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7323 94 100 0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articles for table use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7323 94 900 0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articles for table use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7323 99 910 0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varnished or painted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7323 99 990 0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7324</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Sanitary ware and parts thereof,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7324 10 000 0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7324 10 000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sinks and washbasins, of stainless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7324 10 000 1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7324 10 000 9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baths: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7324 21 000 0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of cast iron, whether or not enamelled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7324 29 000 0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7324 90 000 0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7324 90 000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 including parts: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7324 90 000 1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sanitary ware (excluding parts thereof),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8</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7324 90 000 9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other cast articles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7325 10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of non- malleable cast iron: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7325 10 500 0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surface and valve boxes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7325 10 920 0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sewage, water, etc., systems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7325 10 990 0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7325 91 000 0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grinding balls and similar articles for mills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7325 99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7325 99 100 0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of malleable cast iron</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7325 99 900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7325 99 900 1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the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7325 99 900 9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other articles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forged or stamped but not further worked: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7326 11 000 0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grinding balls and similar articles for mills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7326 19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7326 19 100 0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forged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7326 19 900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7326 19 900 1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the production of aircraft engines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7326 19 900 9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7326 20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articles of iron or steel wire: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7326 20 300 0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small cages and aviaries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7326 20 500 0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wire baskets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13</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7326 20 800 0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7326 20 800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7326 20 800 1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7326 20 800 9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12,5</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7326 90 100 0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snuff boxes, cigarette cases, cosmetic and powder boxesand cases, and similar pocket articles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7326 90 300 0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ladders and steps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7326 90 400 0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pallets and similar platforms for handling goods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7326 90 500 0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reels for cables, piping and the like</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7326 90 600 0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non- mechanical ventilators, guttering, hooks and like articles used in the building industry</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7326 90 700 0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perforated buckets and similar articles of sheet used to filter water at the entrance to drains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other articles of iron or steel:</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7326 90 910 0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7326 90 910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open- die forged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7326 90 910 1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val="en-US" w:eastAsia="ru-RU"/>
              </w:rPr>
            </w:pPr>
            <w:r w:rsidRPr="0071687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7326 90 910 9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7326 90 930 0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7326 90 930 1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7326 90 930 9</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7326 90 950 0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sintered</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11,7</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7326 90 980</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7326 90 980 1</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5</w:t>
            </w:r>
          </w:p>
        </w:tc>
      </w:tr>
      <w:tr w:rsidR="0071687A" w:rsidRPr="0071687A" w:rsidTr="0071687A">
        <w:trPr>
          <w:trHeight w:val="94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7326 90 980 2</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r w:rsidR="0071687A" w:rsidRPr="0071687A" w:rsidTr="0071687A">
        <w:trPr>
          <w:trHeight w:val="630"/>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lastRenderedPageBreak/>
              <w:t>7326 90 980 3</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for the production of air-engine and civil aircraft</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0</w:t>
            </w:r>
          </w:p>
        </w:tc>
      </w:tr>
      <w:tr w:rsidR="0071687A" w:rsidRPr="0071687A" w:rsidTr="0071687A">
        <w:trPr>
          <w:trHeight w:val="315"/>
          <w:jc w:val="center"/>
        </w:trPr>
        <w:tc>
          <w:tcPr>
            <w:tcW w:w="1780" w:type="dxa"/>
            <w:tcBorders>
              <w:top w:val="nil"/>
              <w:left w:val="single" w:sz="4" w:space="0" w:color="auto"/>
              <w:bottom w:val="nil"/>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7326 90 980 8</w:t>
            </w:r>
          </w:p>
        </w:tc>
        <w:tc>
          <w:tcPr>
            <w:tcW w:w="4820" w:type="dxa"/>
            <w:tcBorders>
              <w:top w:val="nil"/>
              <w:left w:val="single" w:sz="4" w:space="0" w:color="auto"/>
              <w:bottom w:val="nil"/>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1687A" w:rsidRPr="0071687A" w:rsidRDefault="0071687A" w:rsidP="0071687A">
            <w:pPr>
              <w:spacing w:after="0" w:line="240" w:lineRule="auto"/>
              <w:jc w:val="right"/>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7,5</w:t>
            </w:r>
          </w:p>
        </w:tc>
      </w:tr>
      <w:tr w:rsidR="0071687A" w:rsidRPr="0071687A" w:rsidTr="0071687A">
        <w:trPr>
          <w:trHeight w:val="945"/>
          <w:jc w:val="center"/>
        </w:trPr>
        <w:tc>
          <w:tcPr>
            <w:tcW w:w="1780" w:type="dxa"/>
            <w:tcBorders>
              <w:top w:val="nil"/>
              <w:left w:val="single" w:sz="4" w:space="0" w:color="auto"/>
              <w:bottom w:val="single" w:sz="4" w:space="0" w:color="auto"/>
              <w:right w:val="nil"/>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7326 90 980 9</w:t>
            </w:r>
          </w:p>
        </w:tc>
        <w:tc>
          <w:tcPr>
            <w:tcW w:w="4820" w:type="dxa"/>
            <w:tcBorders>
              <w:top w:val="nil"/>
              <w:left w:val="single" w:sz="4" w:space="0" w:color="auto"/>
              <w:bottom w:val="single" w:sz="4" w:space="0" w:color="auto"/>
              <w:right w:val="single" w:sz="4" w:space="0" w:color="auto"/>
            </w:tcBorders>
            <w:shd w:val="clear" w:color="auto" w:fill="auto"/>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single" w:sz="4" w:space="0" w:color="auto"/>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c>
          <w:tcPr>
            <w:tcW w:w="2500" w:type="dxa"/>
            <w:tcBorders>
              <w:top w:val="nil"/>
              <w:left w:val="nil"/>
              <w:bottom w:val="single" w:sz="4" w:space="0" w:color="auto"/>
              <w:right w:val="single" w:sz="4" w:space="0" w:color="auto"/>
            </w:tcBorders>
            <w:shd w:val="clear" w:color="auto" w:fill="auto"/>
            <w:vAlign w:val="bottom"/>
            <w:hideMark/>
          </w:tcPr>
          <w:p w:rsidR="0071687A" w:rsidRPr="0071687A" w:rsidRDefault="0071687A" w:rsidP="0071687A">
            <w:pPr>
              <w:spacing w:after="0" w:line="240" w:lineRule="auto"/>
              <w:rPr>
                <w:rFonts w:ascii="Times New Roman" w:eastAsia="Times New Roman" w:hAnsi="Times New Roman" w:cs="Times New Roman"/>
                <w:color w:val="000000"/>
                <w:sz w:val="24"/>
                <w:szCs w:val="24"/>
                <w:lang w:eastAsia="ru-RU"/>
              </w:rPr>
            </w:pPr>
            <w:r w:rsidRPr="0071687A">
              <w:rPr>
                <w:rFonts w:ascii="Times New Roman" w:eastAsia="Times New Roman" w:hAnsi="Times New Roman" w:cs="Times New Roman"/>
                <w:color w:val="000000"/>
                <w:sz w:val="24"/>
                <w:szCs w:val="24"/>
                <w:lang w:eastAsia="ru-RU"/>
              </w:rPr>
              <w:t> </w:t>
            </w:r>
          </w:p>
        </w:tc>
      </w:tr>
    </w:tbl>
    <w:p w:rsidR="00771407" w:rsidRPr="00E11F08" w:rsidRDefault="00771407" w:rsidP="00E11F08">
      <w:pPr>
        <w:spacing w:after="0" w:line="240" w:lineRule="auto"/>
        <w:ind w:left="284" w:firstLine="425"/>
        <w:jc w:val="both"/>
        <w:rPr>
          <w:rFonts w:ascii="Times New Roman" w:hAnsi="Times New Roman" w:cs="Times New Roman"/>
          <w:sz w:val="28"/>
          <w:lang w:val="en-US"/>
        </w:rPr>
      </w:pPr>
    </w:p>
    <w:sectPr w:rsidR="00771407" w:rsidRPr="00E11F08" w:rsidSect="007328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7B30D6"/>
    <w:rsid w:val="00472B46"/>
    <w:rsid w:val="004F20B0"/>
    <w:rsid w:val="006E2B8E"/>
    <w:rsid w:val="0071687A"/>
    <w:rsid w:val="00732877"/>
    <w:rsid w:val="00771407"/>
    <w:rsid w:val="007B30D6"/>
    <w:rsid w:val="0084730C"/>
    <w:rsid w:val="0087490D"/>
    <w:rsid w:val="00E11F08"/>
    <w:rsid w:val="00F863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FCEFAA-8C90-445C-AE81-67FD2D970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8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20B0"/>
    <w:pPr>
      <w:ind w:left="720"/>
      <w:contextualSpacing/>
    </w:pPr>
  </w:style>
  <w:style w:type="character" w:styleId="a4">
    <w:name w:val="Hyperlink"/>
    <w:basedOn w:val="a0"/>
    <w:uiPriority w:val="99"/>
    <w:semiHidden/>
    <w:unhideWhenUsed/>
    <w:rsid w:val="00771407"/>
    <w:rPr>
      <w:color w:val="0000FF"/>
      <w:u w:val="single"/>
    </w:rPr>
  </w:style>
  <w:style w:type="character" w:styleId="a5">
    <w:name w:val="FollowedHyperlink"/>
    <w:basedOn w:val="a0"/>
    <w:uiPriority w:val="99"/>
    <w:semiHidden/>
    <w:unhideWhenUsed/>
    <w:rsid w:val="00771407"/>
    <w:rPr>
      <w:color w:val="800080"/>
      <w:u w:val="single"/>
    </w:rPr>
  </w:style>
  <w:style w:type="paragraph" w:customStyle="1" w:styleId="xl66">
    <w:name w:val="xl66"/>
    <w:basedOn w:val="a"/>
    <w:rsid w:val="0077140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77140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77140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77140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77140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77140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77140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7714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7714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771407"/>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font5">
    <w:name w:val="font5"/>
    <w:basedOn w:val="a"/>
    <w:rsid w:val="0071687A"/>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rsid w:val="0071687A"/>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71687A"/>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8">
    <w:name w:val="xl78"/>
    <w:basedOn w:val="a"/>
    <w:rsid w:val="0071687A"/>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rsid w:val="0071687A"/>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716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716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71687A"/>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71687A"/>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249792">
      <w:bodyDiv w:val="1"/>
      <w:marLeft w:val="0"/>
      <w:marRight w:val="0"/>
      <w:marTop w:val="0"/>
      <w:marBottom w:val="0"/>
      <w:divBdr>
        <w:top w:val="none" w:sz="0" w:space="0" w:color="auto"/>
        <w:left w:val="none" w:sz="0" w:space="0" w:color="auto"/>
        <w:bottom w:val="none" w:sz="0" w:space="0" w:color="auto"/>
        <w:right w:val="none" w:sz="0" w:space="0" w:color="auto"/>
      </w:divBdr>
    </w:div>
    <w:div w:id="82701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7025</Words>
  <Characters>40049</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8</cp:revision>
  <dcterms:created xsi:type="dcterms:W3CDTF">2015-05-16T09:10:00Z</dcterms:created>
  <dcterms:modified xsi:type="dcterms:W3CDTF">2015-05-22T16:54:00Z</dcterms:modified>
</cp:coreProperties>
</file>