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6D78" w:rsidRPr="00D43060" w:rsidRDefault="00051808" w:rsidP="00D43060">
      <w:pPr>
        <w:spacing w:after="0" w:line="240" w:lineRule="auto"/>
        <w:jc w:val="center"/>
        <w:rPr>
          <w:rFonts w:ascii="Times New Roman" w:hAnsi="Times New Roman" w:cs="Times New Roman"/>
          <w:b/>
          <w:sz w:val="28"/>
          <w:szCs w:val="28"/>
          <w:lang w:val="en-US"/>
        </w:rPr>
      </w:pPr>
      <w:r w:rsidRPr="00D43060">
        <w:rPr>
          <w:rFonts w:ascii="Times New Roman" w:hAnsi="Times New Roman" w:cs="Times New Roman"/>
          <w:b/>
          <w:sz w:val="28"/>
          <w:szCs w:val="28"/>
          <w:lang w:val="en-US"/>
        </w:rPr>
        <w:t>SECTION</w:t>
      </w:r>
      <w:r w:rsidR="00116D78" w:rsidRPr="00D43060">
        <w:rPr>
          <w:rFonts w:ascii="Times New Roman" w:hAnsi="Times New Roman" w:cs="Times New Roman"/>
          <w:b/>
          <w:sz w:val="28"/>
          <w:szCs w:val="28"/>
          <w:lang w:val="en-US"/>
        </w:rPr>
        <w:t xml:space="preserve"> XV</w:t>
      </w:r>
    </w:p>
    <w:p w:rsidR="007A1443" w:rsidRDefault="007A1443" w:rsidP="007A1443">
      <w:pPr>
        <w:spacing w:after="0" w:line="240" w:lineRule="auto"/>
        <w:ind w:left="284" w:hanging="284"/>
        <w:jc w:val="center"/>
        <w:rPr>
          <w:rFonts w:ascii="Times New Roman" w:hAnsi="Times New Roman" w:cs="Times New Roman"/>
          <w:b/>
          <w:sz w:val="28"/>
          <w:szCs w:val="28"/>
          <w:lang w:val="en-US"/>
        </w:rPr>
      </w:pPr>
      <w:r w:rsidRPr="007A1443">
        <w:rPr>
          <w:rFonts w:ascii="Times New Roman" w:hAnsi="Times New Roman" w:cs="Times New Roman"/>
          <w:b/>
          <w:sz w:val="28"/>
          <w:szCs w:val="28"/>
          <w:lang w:val="en-US"/>
        </w:rPr>
        <w:t>BASE METALS AND ARTICLES OF BASE METAL​</w:t>
      </w:r>
    </w:p>
    <w:p w:rsidR="00116D78" w:rsidRPr="00D43060" w:rsidRDefault="00051808" w:rsidP="00D43060">
      <w:pPr>
        <w:spacing w:after="0" w:line="240" w:lineRule="auto"/>
        <w:ind w:left="284" w:hanging="284"/>
        <w:jc w:val="both"/>
        <w:rPr>
          <w:rFonts w:ascii="Times New Roman" w:hAnsi="Times New Roman" w:cs="Times New Roman"/>
          <w:b/>
          <w:sz w:val="28"/>
          <w:szCs w:val="28"/>
          <w:lang w:val="en-US"/>
        </w:rPr>
      </w:pPr>
      <w:r w:rsidRPr="00D43060">
        <w:rPr>
          <w:rFonts w:ascii="Times New Roman" w:hAnsi="Times New Roman" w:cs="Times New Roman"/>
          <w:b/>
          <w:sz w:val="28"/>
          <w:szCs w:val="28"/>
          <w:lang w:val="en-US"/>
        </w:rPr>
        <w:t>Notes</w:t>
      </w:r>
      <w:r w:rsidR="00116D78" w:rsidRPr="00D43060">
        <w:rPr>
          <w:rFonts w:ascii="Times New Roman" w:hAnsi="Times New Roman" w:cs="Times New Roman"/>
          <w:b/>
          <w:sz w:val="28"/>
          <w:szCs w:val="28"/>
          <w:lang w:val="en-US"/>
        </w:rPr>
        <w:t>:</w:t>
      </w:r>
    </w:p>
    <w:p w:rsidR="00116D78" w:rsidRPr="00D43060" w:rsidRDefault="00116D78" w:rsidP="00D43060">
      <w:pPr>
        <w:spacing w:after="0" w:line="240" w:lineRule="auto"/>
        <w:ind w:left="284"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1. </w:t>
      </w:r>
      <w:r w:rsidR="00051808" w:rsidRPr="00D43060">
        <w:rPr>
          <w:rFonts w:ascii="Times New Roman" w:hAnsi="Times New Roman" w:cs="Times New Roman"/>
          <w:sz w:val="28"/>
          <w:szCs w:val="28"/>
          <w:lang w:val="en-US"/>
        </w:rPr>
        <w:t>This section does not include</w:t>
      </w:r>
      <w:r w:rsidRPr="00D43060">
        <w:rPr>
          <w:rFonts w:ascii="Times New Roman" w:hAnsi="Times New Roman" w:cs="Times New Roman"/>
          <w:sz w:val="28"/>
          <w:szCs w:val="28"/>
          <w:lang w:val="en-US"/>
        </w:rPr>
        <w:t>:</w:t>
      </w:r>
    </w:p>
    <w:p w:rsidR="00116D78" w:rsidRPr="00D43060" w:rsidRDefault="00116D78"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rPr>
        <w:t>а</w:t>
      </w:r>
      <w:r w:rsidRPr="00D43060">
        <w:rPr>
          <w:rFonts w:ascii="Times New Roman" w:hAnsi="Times New Roman" w:cs="Times New Roman"/>
          <w:sz w:val="28"/>
          <w:szCs w:val="28"/>
          <w:lang w:val="en-US"/>
        </w:rPr>
        <w:t xml:space="preserve">) </w:t>
      </w:r>
      <w:r w:rsidR="006E3B81" w:rsidRPr="00D43060">
        <w:rPr>
          <w:rFonts w:ascii="Times New Roman" w:hAnsi="Times New Roman" w:cs="Times New Roman"/>
          <w:sz w:val="28"/>
          <w:szCs w:val="28"/>
          <w:lang w:val="en-US"/>
        </w:rPr>
        <w:t>ready mix paints</w:t>
      </w:r>
      <w:r w:rsidRPr="00D43060">
        <w:rPr>
          <w:rFonts w:ascii="Times New Roman" w:hAnsi="Times New Roman" w:cs="Times New Roman"/>
          <w:sz w:val="28"/>
          <w:szCs w:val="28"/>
          <w:lang w:val="en-US"/>
        </w:rPr>
        <w:t xml:space="preserve">, </w:t>
      </w:r>
      <w:r w:rsidR="006E3B81" w:rsidRPr="00D43060">
        <w:rPr>
          <w:rFonts w:ascii="Times New Roman" w:hAnsi="Times New Roman" w:cs="Times New Roman"/>
          <w:sz w:val="28"/>
          <w:szCs w:val="28"/>
          <w:lang w:val="en-US"/>
        </w:rPr>
        <w:t xml:space="preserve">inks and other products made of metal flakes or powder </w:t>
      </w:r>
      <w:r w:rsidRPr="00D43060">
        <w:rPr>
          <w:rFonts w:ascii="Times New Roman" w:hAnsi="Times New Roman" w:cs="Times New Roman"/>
          <w:sz w:val="28"/>
          <w:szCs w:val="28"/>
          <w:lang w:val="en-US"/>
        </w:rPr>
        <w:t>(</w:t>
      </w:r>
      <w:r w:rsidR="00051808" w:rsidRPr="00D43060">
        <w:rPr>
          <w:rFonts w:ascii="Times New Roman" w:hAnsi="Times New Roman" w:cs="Times New Roman"/>
          <w:sz w:val="28"/>
          <w:szCs w:val="28"/>
          <w:lang w:val="en-US"/>
        </w:rPr>
        <w:t>headings</w:t>
      </w:r>
      <w:r w:rsidRPr="00D43060">
        <w:rPr>
          <w:rFonts w:ascii="Times New Roman" w:hAnsi="Times New Roman" w:cs="Times New Roman"/>
          <w:sz w:val="28"/>
          <w:szCs w:val="28"/>
          <w:lang w:val="en-US"/>
        </w:rPr>
        <w:t xml:space="preserve"> 3207 – 3210, 3212, 3213 </w:t>
      </w:r>
      <w:r w:rsidR="00051808" w:rsidRPr="00D43060">
        <w:rPr>
          <w:rFonts w:ascii="Times New Roman" w:hAnsi="Times New Roman" w:cs="Times New Roman"/>
          <w:sz w:val="28"/>
          <w:szCs w:val="28"/>
          <w:lang w:val="en-US"/>
        </w:rPr>
        <w:t>or</w:t>
      </w:r>
      <w:r w:rsidRPr="00D43060">
        <w:rPr>
          <w:rFonts w:ascii="Times New Roman" w:hAnsi="Times New Roman" w:cs="Times New Roman"/>
          <w:sz w:val="28"/>
          <w:szCs w:val="28"/>
          <w:lang w:val="en-US"/>
        </w:rPr>
        <w:t xml:space="preserve"> 3215);</w:t>
      </w:r>
    </w:p>
    <w:p w:rsidR="00116D78" w:rsidRPr="00D43060" w:rsidRDefault="00051808"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b</w:t>
      </w:r>
      <w:r w:rsidR="00116D78" w:rsidRPr="00D43060">
        <w:rPr>
          <w:rFonts w:ascii="Times New Roman" w:hAnsi="Times New Roman" w:cs="Times New Roman"/>
          <w:sz w:val="28"/>
          <w:szCs w:val="28"/>
          <w:lang w:val="en-US"/>
        </w:rPr>
        <w:t xml:space="preserve">) </w:t>
      </w:r>
      <w:r w:rsidR="006E3B81" w:rsidRPr="00D43060">
        <w:rPr>
          <w:rFonts w:ascii="Times New Roman" w:hAnsi="Times New Roman" w:cs="Times New Roman"/>
          <w:sz w:val="28"/>
          <w:szCs w:val="28"/>
          <w:lang w:val="en-US"/>
        </w:rPr>
        <w:t>ferrocerium or other pyrophoric alloys</w:t>
      </w:r>
      <w:r w:rsidR="00116D78" w:rsidRPr="00D43060">
        <w:rPr>
          <w:rFonts w:ascii="Times New Roman" w:hAnsi="Times New Roman" w:cs="Times New Roman"/>
          <w:sz w:val="28"/>
          <w:szCs w:val="28"/>
          <w:lang w:val="en-US"/>
        </w:rPr>
        <w:t xml:space="preserve"> (</w:t>
      </w:r>
      <w:r w:rsidR="006E3B81" w:rsidRPr="00D43060">
        <w:rPr>
          <w:rFonts w:ascii="Times New Roman" w:hAnsi="Times New Roman" w:cs="Times New Roman"/>
          <w:sz w:val="28"/>
          <w:szCs w:val="28"/>
          <w:lang w:val="en-US"/>
        </w:rPr>
        <w:t>heading</w:t>
      </w:r>
      <w:r w:rsidR="00116D78" w:rsidRPr="00D43060">
        <w:rPr>
          <w:rFonts w:ascii="Times New Roman" w:hAnsi="Times New Roman" w:cs="Times New Roman"/>
          <w:sz w:val="28"/>
          <w:szCs w:val="28"/>
          <w:lang w:val="en-US"/>
        </w:rPr>
        <w:t xml:space="preserve"> 3606);</w:t>
      </w:r>
    </w:p>
    <w:p w:rsidR="00116D78" w:rsidRPr="00D43060" w:rsidRDefault="00051808"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c</w:t>
      </w:r>
      <w:r w:rsidR="00116D78" w:rsidRPr="00D43060">
        <w:rPr>
          <w:rFonts w:ascii="Times New Roman" w:hAnsi="Times New Roman" w:cs="Times New Roman"/>
          <w:sz w:val="28"/>
          <w:szCs w:val="28"/>
          <w:lang w:val="en-US"/>
        </w:rPr>
        <w:t xml:space="preserve">) </w:t>
      </w:r>
      <w:r w:rsidR="006E3B81" w:rsidRPr="00D43060">
        <w:rPr>
          <w:rFonts w:ascii="Times New Roman" w:hAnsi="Times New Roman" w:cs="Times New Roman"/>
          <w:sz w:val="28"/>
          <w:szCs w:val="28"/>
          <w:lang w:val="en-US"/>
        </w:rPr>
        <w:t xml:space="preserve">head wear or their pieces included in heading </w:t>
      </w:r>
      <w:r w:rsidR="00116D78" w:rsidRPr="00D43060">
        <w:rPr>
          <w:rFonts w:ascii="Times New Roman" w:hAnsi="Times New Roman" w:cs="Times New Roman"/>
          <w:sz w:val="28"/>
          <w:szCs w:val="28"/>
          <w:lang w:val="en-US"/>
        </w:rPr>
        <w:t xml:space="preserve">6506 </w:t>
      </w:r>
      <w:r w:rsidR="006E3B81" w:rsidRPr="00D43060">
        <w:rPr>
          <w:rFonts w:ascii="Times New Roman" w:hAnsi="Times New Roman" w:cs="Times New Roman"/>
          <w:sz w:val="28"/>
          <w:szCs w:val="28"/>
          <w:lang w:val="en-US"/>
        </w:rPr>
        <w:t>or</w:t>
      </w:r>
      <w:r w:rsidR="00116D78" w:rsidRPr="00D43060">
        <w:rPr>
          <w:rFonts w:ascii="Times New Roman" w:hAnsi="Times New Roman" w:cs="Times New Roman"/>
          <w:sz w:val="28"/>
          <w:szCs w:val="28"/>
          <w:lang w:val="en-US"/>
        </w:rPr>
        <w:t xml:space="preserve"> 6507;</w:t>
      </w:r>
    </w:p>
    <w:p w:rsidR="00116D78" w:rsidRPr="00D43060" w:rsidRDefault="00051808"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d</w:t>
      </w:r>
      <w:r w:rsidR="00116D78" w:rsidRPr="00D43060">
        <w:rPr>
          <w:rFonts w:ascii="Times New Roman" w:hAnsi="Times New Roman" w:cs="Times New Roman"/>
          <w:sz w:val="28"/>
          <w:szCs w:val="28"/>
          <w:lang w:val="en-US"/>
        </w:rPr>
        <w:t xml:space="preserve">) </w:t>
      </w:r>
      <w:r w:rsidR="006E3B81" w:rsidRPr="00D43060">
        <w:rPr>
          <w:rFonts w:ascii="Times New Roman" w:hAnsi="Times New Roman" w:cs="Times New Roman"/>
          <w:sz w:val="28"/>
          <w:szCs w:val="28"/>
          <w:lang w:val="en-US"/>
        </w:rPr>
        <w:t xml:space="preserve">umbrella frames or other products included in heading </w:t>
      </w:r>
      <w:r w:rsidR="00116D78" w:rsidRPr="00D43060">
        <w:rPr>
          <w:rFonts w:ascii="Times New Roman" w:hAnsi="Times New Roman" w:cs="Times New Roman"/>
          <w:sz w:val="28"/>
          <w:szCs w:val="28"/>
          <w:lang w:val="en-US"/>
        </w:rPr>
        <w:t>6603;</w:t>
      </w:r>
    </w:p>
    <w:p w:rsidR="00116D78" w:rsidRPr="00D43060" w:rsidRDefault="00051808"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e</w:t>
      </w:r>
      <w:r w:rsidR="00116D78" w:rsidRPr="00D43060">
        <w:rPr>
          <w:rFonts w:ascii="Times New Roman" w:hAnsi="Times New Roman" w:cs="Times New Roman"/>
          <w:sz w:val="28"/>
          <w:szCs w:val="28"/>
          <w:lang w:val="en-US"/>
        </w:rPr>
        <w:t xml:space="preserve">) </w:t>
      </w:r>
      <w:r w:rsidR="006E3B81" w:rsidRPr="00D43060">
        <w:rPr>
          <w:rFonts w:ascii="Times New Roman" w:hAnsi="Times New Roman" w:cs="Times New Roman"/>
          <w:sz w:val="28"/>
          <w:szCs w:val="28"/>
          <w:lang w:val="en-US"/>
        </w:rPr>
        <w:t>items included in group</w:t>
      </w:r>
      <w:r w:rsidR="00116D78" w:rsidRPr="00D43060">
        <w:rPr>
          <w:rFonts w:ascii="Times New Roman" w:hAnsi="Times New Roman" w:cs="Times New Roman"/>
          <w:sz w:val="28"/>
          <w:szCs w:val="28"/>
          <w:lang w:val="en-US"/>
        </w:rPr>
        <w:t xml:space="preserve"> 71 (</w:t>
      </w:r>
      <w:r w:rsidR="006E3B81" w:rsidRPr="00D43060">
        <w:rPr>
          <w:rFonts w:ascii="Times New Roman" w:hAnsi="Times New Roman" w:cs="Times New Roman"/>
          <w:sz w:val="28"/>
          <w:szCs w:val="28"/>
          <w:lang w:val="en-US"/>
        </w:rPr>
        <w:t>for instance</w:t>
      </w:r>
      <w:r w:rsidR="00116D78" w:rsidRPr="00D43060">
        <w:rPr>
          <w:rFonts w:ascii="Times New Roman" w:hAnsi="Times New Roman" w:cs="Times New Roman"/>
          <w:sz w:val="28"/>
          <w:szCs w:val="28"/>
          <w:lang w:val="en-US"/>
        </w:rPr>
        <w:t xml:space="preserve">, </w:t>
      </w:r>
      <w:r w:rsidR="006E3B81" w:rsidRPr="00D43060">
        <w:rPr>
          <w:rFonts w:ascii="Times New Roman" w:hAnsi="Times New Roman" w:cs="Times New Roman"/>
          <w:sz w:val="28"/>
          <w:szCs w:val="28"/>
          <w:lang w:val="en-US"/>
        </w:rPr>
        <w:t>bullions</w:t>
      </w:r>
      <w:r w:rsidR="00116D78" w:rsidRPr="00D43060">
        <w:rPr>
          <w:rFonts w:ascii="Times New Roman" w:hAnsi="Times New Roman" w:cs="Times New Roman"/>
          <w:sz w:val="28"/>
          <w:szCs w:val="28"/>
          <w:lang w:val="en-US"/>
        </w:rPr>
        <w:t xml:space="preserve">, </w:t>
      </w:r>
      <w:r w:rsidR="006E3B81" w:rsidRPr="00D43060">
        <w:rPr>
          <w:rFonts w:ascii="Times New Roman" w:hAnsi="Times New Roman" w:cs="Times New Roman"/>
          <w:sz w:val="28"/>
          <w:szCs w:val="28"/>
          <w:lang w:val="en-US"/>
        </w:rPr>
        <w:t xml:space="preserve">base metals coated with precious metals, imitation jewelry); </w:t>
      </w:r>
    </w:p>
    <w:p w:rsidR="00116D78" w:rsidRPr="00D43060" w:rsidRDefault="00051808"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f</w:t>
      </w:r>
      <w:r w:rsidR="00116D78" w:rsidRPr="00D43060">
        <w:rPr>
          <w:rFonts w:ascii="Times New Roman" w:hAnsi="Times New Roman" w:cs="Times New Roman"/>
          <w:sz w:val="28"/>
          <w:szCs w:val="28"/>
          <w:lang w:val="en-US"/>
        </w:rPr>
        <w:t xml:space="preserve">) </w:t>
      </w:r>
      <w:r w:rsidR="006E3B81" w:rsidRPr="00D43060">
        <w:rPr>
          <w:rFonts w:ascii="Times New Roman" w:hAnsi="Times New Roman" w:cs="Times New Roman"/>
          <w:sz w:val="28"/>
          <w:szCs w:val="28"/>
          <w:lang w:val="en-US"/>
        </w:rPr>
        <w:t>items included in section</w:t>
      </w:r>
      <w:r w:rsidR="00116D78" w:rsidRPr="00D43060">
        <w:rPr>
          <w:rFonts w:ascii="Times New Roman" w:hAnsi="Times New Roman" w:cs="Times New Roman"/>
          <w:sz w:val="28"/>
          <w:szCs w:val="28"/>
          <w:lang w:val="en-US"/>
        </w:rPr>
        <w:t xml:space="preserve"> XVI (</w:t>
      </w:r>
      <w:r w:rsidR="006E3B81" w:rsidRPr="00D43060">
        <w:rPr>
          <w:rFonts w:ascii="Times New Roman" w:hAnsi="Times New Roman" w:cs="Times New Roman"/>
          <w:sz w:val="28"/>
          <w:szCs w:val="28"/>
          <w:lang w:val="en-US"/>
        </w:rPr>
        <w:t>machines</w:t>
      </w:r>
      <w:r w:rsidR="00116D78" w:rsidRPr="00D43060">
        <w:rPr>
          <w:rFonts w:ascii="Times New Roman" w:hAnsi="Times New Roman" w:cs="Times New Roman"/>
          <w:sz w:val="28"/>
          <w:szCs w:val="28"/>
          <w:lang w:val="en-US"/>
        </w:rPr>
        <w:t xml:space="preserve">, </w:t>
      </w:r>
      <w:r w:rsidR="006E3B81" w:rsidRPr="00D43060">
        <w:rPr>
          <w:rFonts w:ascii="Times New Roman" w:hAnsi="Times New Roman" w:cs="Times New Roman"/>
          <w:sz w:val="28"/>
          <w:szCs w:val="28"/>
          <w:lang w:val="en-US"/>
        </w:rPr>
        <w:t>equipment</w:t>
      </w:r>
      <w:r w:rsidR="00116D78" w:rsidRPr="00D43060">
        <w:rPr>
          <w:rFonts w:ascii="Times New Roman" w:hAnsi="Times New Roman" w:cs="Times New Roman"/>
          <w:sz w:val="28"/>
          <w:szCs w:val="28"/>
          <w:lang w:val="en-US"/>
        </w:rPr>
        <w:t xml:space="preserve">, </w:t>
      </w:r>
      <w:r w:rsidR="006E3B81" w:rsidRPr="00D43060">
        <w:rPr>
          <w:rFonts w:ascii="Times New Roman" w:hAnsi="Times New Roman" w:cs="Times New Roman"/>
          <w:sz w:val="28"/>
          <w:szCs w:val="28"/>
          <w:lang w:val="en-US"/>
        </w:rPr>
        <w:t>mechanisms and electric products</w:t>
      </w:r>
      <w:r w:rsidR="00116D78" w:rsidRPr="00D43060">
        <w:rPr>
          <w:rFonts w:ascii="Times New Roman" w:hAnsi="Times New Roman" w:cs="Times New Roman"/>
          <w:sz w:val="28"/>
          <w:szCs w:val="28"/>
          <w:lang w:val="en-US"/>
        </w:rPr>
        <w:t>);</w:t>
      </w:r>
    </w:p>
    <w:p w:rsidR="00116D78" w:rsidRPr="00D43060" w:rsidRDefault="00051808"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g</w:t>
      </w:r>
      <w:r w:rsidR="00116D78" w:rsidRPr="00D43060">
        <w:rPr>
          <w:rFonts w:ascii="Times New Roman" w:hAnsi="Times New Roman" w:cs="Times New Roman"/>
          <w:sz w:val="28"/>
          <w:szCs w:val="28"/>
          <w:lang w:val="en-US"/>
        </w:rPr>
        <w:t xml:space="preserve">) </w:t>
      </w:r>
      <w:r w:rsidR="00080AF3" w:rsidRPr="00D43060">
        <w:rPr>
          <w:rFonts w:ascii="Times New Roman" w:hAnsi="Times New Roman" w:cs="Times New Roman"/>
          <w:sz w:val="28"/>
          <w:szCs w:val="28"/>
          <w:lang w:val="en-US"/>
        </w:rPr>
        <w:t>assembled sections of railway or car track lines</w:t>
      </w:r>
      <w:r w:rsidR="00116D78" w:rsidRPr="00D43060">
        <w:rPr>
          <w:rFonts w:ascii="Times New Roman" w:hAnsi="Times New Roman" w:cs="Times New Roman"/>
          <w:sz w:val="28"/>
          <w:szCs w:val="28"/>
          <w:lang w:val="en-US"/>
        </w:rPr>
        <w:t xml:space="preserve"> (</w:t>
      </w:r>
      <w:r w:rsidR="00080AF3" w:rsidRPr="00D43060">
        <w:rPr>
          <w:rFonts w:ascii="Times New Roman" w:hAnsi="Times New Roman" w:cs="Times New Roman"/>
          <w:sz w:val="28"/>
          <w:szCs w:val="28"/>
          <w:lang w:val="en-US"/>
        </w:rPr>
        <w:t xml:space="preserve">heading </w:t>
      </w:r>
      <w:r w:rsidR="00116D78" w:rsidRPr="00D43060">
        <w:rPr>
          <w:rFonts w:ascii="Times New Roman" w:hAnsi="Times New Roman" w:cs="Times New Roman"/>
          <w:sz w:val="28"/>
          <w:szCs w:val="28"/>
          <w:lang w:val="en-US"/>
        </w:rPr>
        <w:t xml:space="preserve">8608) </w:t>
      </w:r>
      <w:r w:rsidR="00080AF3" w:rsidRPr="00D43060">
        <w:rPr>
          <w:rFonts w:ascii="Times New Roman" w:hAnsi="Times New Roman" w:cs="Times New Roman"/>
          <w:sz w:val="28"/>
          <w:szCs w:val="28"/>
          <w:lang w:val="en-US"/>
        </w:rPr>
        <w:t>or other items included in section</w:t>
      </w:r>
      <w:r w:rsidR="00116D78" w:rsidRPr="00D43060">
        <w:rPr>
          <w:rFonts w:ascii="Times New Roman" w:hAnsi="Times New Roman" w:cs="Times New Roman"/>
          <w:sz w:val="28"/>
          <w:szCs w:val="28"/>
          <w:lang w:val="en-US"/>
        </w:rPr>
        <w:t xml:space="preserve"> XVII (</w:t>
      </w:r>
      <w:r w:rsidR="00080AF3" w:rsidRPr="00D43060">
        <w:rPr>
          <w:rFonts w:ascii="Times New Roman" w:hAnsi="Times New Roman" w:cs="Times New Roman"/>
          <w:sz w:val="28"/>
          <w:szCs w:val="28"/>
          <w:lang w:val="en-US"/>
        </w:rPr>
        <w:t>vehicles, ships and boats</w:t>
      </w:r>
      <w:r w:rsidR="00116D78" w:rsidRPr="00D43060">
        <w:rPr>
          <w:rFonts w:ascii="Times New Roman" w:hAnsi="Times New Roman" w:cs="Times New Roman"/>
          <w:sz w:val="28"/>
          <w:szCs w:val="28"/>
          <w:lang w:val="en-US"/>
        </w:rPr>
        <w:t xml:space="preserve">, </w:t>
      </w:r>
      <w:r w:rsidR="00080AF3" w:rsidRPr="00D43060">
        <w:rPr>
          <w:rFonts w:ascii="Times New Roman" w:hAnsi="Times New Roman" w:cs="Times New Roman"/>
          <w:sz w:val="28"/>
          <w:szCs w:val="28"/>
          <w:lang w:val="en-US"/>
        </w:rPr>
        <w:t>aircrafts</w:t>
      </w:r>
      <w:r w:rsidR="00116D78" w:rsidRPr="00D43060">
        <w:rPr>
          <w:rFonts w:ascii="Times New Roman" w:hAnsi="Times New Roman" w:cs="Times New Roman"/>
          <w:sz w:val="28"/>
          <w:szCs w:val="28"/>
          <w:lang w:val="en-US"/>
        </w:rPr>
        <w:t>);</w:t>
      </w:r>
    </w:p>
    <w:p w:rsidR="00116D78" w:rsidRPr="00D43060" w:rsidRDefault="00051808"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h</w:t>
      </w:r>
      <w:r w:rsidR="00116D78" w:rsidRPr="00D43060">
        <w:rPr>
          <w:rFonts w:ascii="Times New Roman" w:hAnsi="Times New Roman" w:cs="Times New Roman"/>
          <w:sz w:val="28"/>
          <w:szCs w:val="28"/>
          <w:lang w:val="en-US"/>
        </w:rPr>
        <w:t xml:space="preserve">) </w:t>
      </w:r>
      <w:r w:rsidR="00080AF3" w:rsidRPr="00D43060">
        <w:rPr>
          <w:rFonts w:ascii="Times New Roman" w:hAnsi="Times New Roman" w:cs="Times New Roman"/>
          <w:sz w:val="28"/>
          <w:szCs w:val="28"/>
          <w:lang w:val="en-US"/>
        </w:rPr>
        <w:t xml:space="preserve">instruments/tools or apparatuses included in section </w:t>
      </w:r>
      <w:r w:rsidR="00116D78" w:rsidRPr="00D43060">
        <w:rPr>
          <w:rFonts w:ascii="Times New Roman" w:hAnsi="Times New Roman" w:cs="Times New Roman"/>
          <w:sz w:val="28"/>
          <w:szCs w:val="28"/>
          <w:lang w:val="en-US"/>
        </w:rPr>
        <w:t xml:space="preserve">XVIII, </w:t>
      </w:r>
      <w:r w:rsidR="00080AF3" w:rsidRPr="00D43060">
        <w:rPr>
          <w:rFonts w:ascii="Times New Roman" w:hAnsi="Times New Roman" w:cs="Times New Roman"/>
          <w:sz w:val="28"/>
          <w:szCs w:val="28"/>
          <w:lang w:val="en-US"/>
        </w:rPr>
        <w:t>including springs of all types of watches;</w:t>
      </w:r>
    </w:p>
    <w:p w:rsidR="00116D78" w:rsidRPr="00D43060" w:rsidRDefault="00051808"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i</w:t>
      </w:r>
      <w:r w:rsidR="00116D78" w:rsidRPr="00D43060">
        <w:rPr>
          <w:rFonts w:ascii="Times New Roman" w:hAnsi="Times New Roman" w:cs="Times New Roman"/>
          <w:sz w:val="28"/>
          <w:szCs w:val="28"/>
          <w:lang w:val="en-US"/>
        </w:rPr>
        <w:t xml:space="preserve">) </w:t>
      </w:r>
      <w:r w:rsidR="00080AF3" w:rsidRPr="00D43060">
        <w:rPr>
          <w:rFonts w:ascii="Times New Roman" w:hAnsi="Times New Roman" w:cs="Times New Roman"/>
          <w:sz w:val="28"/>
          <w:szCs w:val="28"/>
          <w:lang w:val="en-US"/>
        </w:rPr>
        <w:t>lead pellet for ammunition</w:t>
      </w:r>
      <w:r w:rsidR="00116D78" w:rsidRPr="00D43060">
        <w:rPr>
          <w:rFonts w:ascii="Times New Roman" w:hAnsi="Times New Roman" w:cs="Times New Roman"/>
          <w:sz w:val="28"/>
          <w:szCs w:val="28"/>
          <w:lang w:val="en-US"/>
        </w:rPr>
        <w:t xml:space="preserve"> (</w:t>
      </w:r>
      <w:r w:rsidR="00080AF3" w:rsidRPr="00D43060">
        <w:rPr>
          <w:rFonts w:ascii="Times New Roman" w:hAnsi="Times New Roman" w:cs="Times New Roman"/>
          <w:sz w:val="28"/>
          <w:szCs w:val="28"/>
          <w:lang w:val="en-US"/>
        </w:rPr>
        <w:t>heading</w:t>
      </w:r>
      <w:r w:rsidR="00116D78" w:rsidRPr="00D43060">
        <w:rPr>
          <w:rFonts w:ascii="Times New Roman" w:hAnsi="Times New Roman" w:cs="Times New Roman"/>
          <w:sz w:val="28"/>
          <w:szCs w:val="28"/>
          <w:lang w:val="en-US"/>
        </w:rPr>
        <w:t xml:space="preserve"> 9306) </w:t>
      </w:r>
      <w:r w:rsidR="00080AF3" w:rsidRPr="00D43060">
        <w:rPr>
          <w:rFonts w:ascii="Times New Roman" w:hAnsi="Times New Roman" w:cs="Times New Roman"/>
          <w:sz w:val="28"/>
          <w:szCs w:val="28"/>
          <w:lang w:val="en-US"/>
        </w:rPr>
        <w:t>and other items included in section</w:t>
      </w:r>
      <w:r w:rsidR="00116D78" w:rsidRPr="00D43060">
        <w:rPr>
          <w:rFonts w:ascii="Times New Roman" w:hAnsi="Times New Roman" w:cs="Times New Roman"/>
          <w:sz w:val="28"/>
          <w:szCs w:val="28"/>
          <w:lang w:val="en-US"/>
        </w:rPr>
        <w:t xml:space="preserve"> XIX (</w:t>
      </w:r>
      <w:r w:rsidR="00080AF3" w:rsidRPr="00D43060">
        <w:rPr>
          <w:rFonts w:ascii="Times New Roman" w:hAnsi="Times New Roman" w:cs="Times New Roman"/>
          <w:sz w:val="28"/>
          <w:szCs w:val="28"/>
          <w:lang w:val="en-US"/>
        </w:rPr>
        <w:t>weapons and ammunition</w:t>
      </w:r>
      <w:r w:rsidR="00116D78" w:rsidRPr="00D43060">
        <w:rPr>
          <w:rFonts w:ascii="Times New Roman" w:hAnsi="Times New Roman" w:cs="Times New Roman"/>
          <w:sz w:val="28"/>
          <w:szCs w:val="28"/>
          <w:lang w:val="en-US"/>
        </w:rPr>
        <w:t>);</w:t>
      </w:r>
    </w:p>
    <w:p w:rsidR="00116D78" w:rsidRPr="00D43060" w:rsidRDefault="00051808"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j</w:t>
      </w:r>
      <w:r w:rsidR="00116D78" w:rsidRPr="00D43060">
        <w:rPr>
          <w:rFonts w:ascii="Times New Roman" w:hAnsi="Times New Roman" w:cs="Times New Roman"/>
          <w:sz w:val="28"/>
          <w:szCs w:val="28"/>
          <w:lang w:val="en-US"/>
        </w:rPr>
        <w:t xml:space="preserve">) </w:t>
      </w:r>
      <w:r w:rsidR="00080AF3" w:rsidRPr="00D43060">
        <w:rPr>
          <w:rFonts w:ascii="Times New Roman" w:hAnsi="Times New Roman" w:cs="Times New Roman"/>
          <w:sz w:val="28"/>
          <w:szCs w:val="28"/>
          <w:lang w:val="en-US"/>
        </w:rPr>
        <w:t>items included in group</w:t>
      </w:r>
      <w:r w:rsidR="00116D78" w:rsidRPr="00D43060">
        <w:rPr>
          <w:rFonts w:ascii="Times New Roman" w:hAnsi="Times New Roman" w:cs="Times New Roman"/>
          <w:sz w:val="28"/>
          <w:szCs w:val="28"/>
          <w:lang w:val="en-US"/>
        </w:rPr>
        <w:t xml:space="preserve"> 94 (</w:t>
      </w:r>
      <w:r w:rsidR="00080AF3" w:rsidRPr="00D43060">
        <w:rPr>
          <w:rFonts w:ascii="Times New Roman" w:hAnsi="Times New Roman" w:cs="Times New Roman"/>
          <w:sz w:val="28"/>
          <w:szCs w:val="28"/>
          <w:lang w:val="en-US"/>
        </w:rPr>
        <w:t>for instance, furniture</w:t>
      </w:r>
      <w:r w:rsidR="00116D78" w:rsidRPr="00D43060">
        <w:rPr>
          <w:rFonts w:ascii="Times New Roman" w:hAnsi="Times New Roman" w:cs="Times New Roman"/>
          <w:sz w:val="28"/>
          <w:szCs w:val="28"/>
          <w:lang w:val="en-US"/>
        </w:rPr>
        <w:t xml:space="preserve">, </w:t>
      </w:r>
      <w:r w:rsidR="00080AF3" w:rsidRPr="00D43060">
        <w:rPr>
          <w:rFonts w:ascii="Times New Roman" w:hAnsi="Times New Roman" w:cs="Times New Roman"/>
          <w:sz w:val="28"/>
          <w:szCs w:val="28"/>
          <w:lang w:val="en-US"/>
        </w:rPr>
        <w:t>mattress bases</w:t>
      </w:r>
      <w:r w:rsidR="00116D78" w:rsidRPr="00D43060">
        <w:rPr>
          <w:rFonts w:ascii="Times New Roman" w:hAnsi="Times New Roman" w:cs="Times New Roman"/>
          <w:sz w:val="28"/>
          <w:szCs w:val="28"/>
          <w:lang w:val="en-US"/>
        </w:rPr>
        <w:t xml:space="preserve">, </w:t>
      </w:r>
      <w:r w:rsidR="00080AF3" w:rsidRPr="00D43060">
        <w:rPr>
          <w:rFonts w:ascii="Times New Roman" w:hAnsi="Times New Roman" w:cs="Times New Roman"/>
          <w:sz w:val="28"/>
          <w:szCs w:val="28"/>
          <w:lang w:val="en-US"/>
        </w:rPr>
        <w:t>lamps and lighting equipment, neon signs, pre-engineering building structures</w:t>
      </w:r>
      <w:r w:rsidR="00116D78" w:rsidRPr="00D43060">
        <w:rPr>
          <w:rFonts w:ascii="Times New Roman" w:hAnsi="Times New Roman" w:cs="Times New Roman"/>
          <w:sz w:val="28"/>
          <w:szCs w:val="28"/>
          <w:lang w:val="en-US"/>
        </w:rPr>
        <w:t>);</w:t>
      </w:r>
    </w:p>
    <w:p w:rsidR="00116D78" w:rsidRPr="00D43060" w:rsidRDefault="00051808"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k</w:t>
      </w:r>
      <w:r w:rsidR="00116D78" w:rsidRPr="00D43060">
        <w:rPr>
          <w:rFonts w:ascii="Times New Roman" w:hAnsi="Times New Roman" w:cs="Times New Roman"/>
          <w:sz w:val="28"/>
          <w:szCs w:val="28"/>
          <w:lang w:val="en-US"/>
        </w:rPr>
        <w:t xml:space="preserve">) </w:t>
      </w:r>
      <w:r w:rsidR="00080AF3" w:rsidRPr="00D43060">
        <w:rPr>
          <w:rFonts w:ascii="Times New Roman" w:hAnsi="Times New Roman" w:cs="Times New Roman"/>
          <w:sz w:val="28"/>
          <w:szCs w:val="28"/>
          <w:lang w:val="en-US"/>
        </w:rPr>
        <w:t>items included in group</w:t>
      </w:r>
      <w:r w:rsidR="00116D78" w:rsidRPr="00D43060">
        <w:rPr>
          <w:rFonts w:ascii="Times New Roman" w:hAnsi="Times New Roman" w:cs="Times New Roman"/>
          <w:sz w:val="28"/>
          <w:szCs w:val="28"/>
          <w:lang w:val="en-US"/>
        </w:rPr>
        <w:t xml:space="preserve"> 95 (</w:t>
      </w:r>
      <w:r w:rsidR="00080AF3" w:rsidRPr="00D43060">
        <w:rPr>
          <w:rFonts w:ascii="Times New Roman" w:hAnsi="Times New Roman" w:cs="Times New Roman"/>
          <w:sz w:val="28"/>
          <w:szCs w:val="28"/>
          <w:lang w:val="en-US"/>
        </w:rPr>
        <w:t>for instance, toys, games, sports gear</w:t>
      </w:r>
      <w:r w:rsidR="00116D78" w:rsidRPr="00D43060">
        <w:rPr>
          <w:rFonts w:ascii="Times New Roman" w:hAnsi="Times New Roman" w:cs="Times New Roman"/>
          <w:sz w:val="28"/>
          <w:szCs w:val="28"/>
          <w:lang w:val="en-US"/>
        </w:rPr>
        <w:t>);</w:t>
      </w:r>
    </w:p>
    <w:p w:rsidR="00116D78" w:rsidRPr="00D43060" w:rsidRDefault="00051808"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l</w:t>
      </w:r>
      <w:r w:rsidR="00116D78" w:rsidRPr="00D43060">
        <w:rPr>
          <w:rFonts w:ascii="Times New Roman" w:hAnsi="Times New Roman" w:cs="Times New Roman"/>
          <w:sz w:val="28"/>
          <w:szCs w:val="28"/>
          <w:lang w:val="en-US"/>
        </w:rPr>
        <w:t xml:space="preserve">) </w:t>
      </w:r>
      <w:r w:rsidR="00080AF3" w:rsidRPr="00D43060">
        <w:rPr>
          <w:rFonts w:ascii="Times New Roman" w:hAnsi="Times New Roman" w:cs="Times New Roman"/>
          <w:sz w:val="28"/>
          <w:szCs w:val="28"/>
          <w:lang w:val="en-US"/>
        </w:rPr>
        <w:t>hand sieves</w:t>
      </w:r>
      <w:r w:rsidR="00116D78" w:rsidRPr="00D43060">
        <w:rPr>
          <w:rFonts w:ascii="Times New Roman" w:hAnsi="Times New Roman" w:cs="Times New Roman"/>
          <w:sz w:val="28"/>
          <w:szCs w:val="28"/>
          <w:lang w:val="en-US"/>
        </w:rPr>
        <w:t xml:space="preserve">, </w:t>
      </w:r>
      <w:r w:rsidR="00080AF3" w:rsidRPr="00D43060">
        <w:rPr>
          <w:rFonts w:ascii="Times New Roman" w:hAnsi="Times New Roman" w:cs="Times New Roman"/>
          <w:sz w:val="28"/>
          <w:szCs w:val="28"/>
          <w:lang w:val="en-US"/>
        </w:rPr>
        <w:t>buttons, pens for writing, pencil points,</w:t>
      </w:r>
      <w:r w:rsidR="00116D78" w:rsidRPr="00D43060">
        <w:rPr>
          <w:rFonts w:ascii="Times New Roman" w:hAnsi="Times New Roman" w:cs="Times New Roman"/>
          <w:sz w:val="28"/>
          <w:szCs w:val="28"/>
          <w:lang w:val="en-US"/>
        </w:rPr>
        <w:t xml:space="preserve"> </w:t>
      </w:r>
      <w:r w:rsidR="005B4BEB" w:rsidRPr="00D43060">
        <w:rPr>
          <w:rFonts w:ascii="Times New Roman" w:hAnsi="Times New Roman" w:cs="Times New Roman"/>
          <w:sz w:val="28"/>
          <w:szCs w:val="28"/>
          <w:lang w:val="en-US"/>
        </w:rPr>
        <w:t>nibs for fountain pens</w:t>
      </w:r>
      <w:r w:rsidR="00116D78" w:rsidRPr="00D43060">
        <w:rPr>
          <w:rFonts w:ascii="Times New Roman" w:hAnsi="Times New Roman" w:cs="Times New Roman"/>
          <w:sz w:val="28"/>
          <w:szCs w:val="28"/>
          <w:lang w:val="en-US"/>
        </w:rPr>
        <w:t xml:space="preserve"> </w:t>
      </w:r>
      <w:r w:rsidR="00080AF3" w:rsidRPr="00D43060">
        <w:rPr>
          <w:rFonts w:ascii="Times New Roman" w:hAnsi="Times New Roman" w:cs="Times New Roman"/>
          <w:sz w:val="28"/>
          <w:szCs w:val="28"/>
          <w:lang w:val="en-US"/>
        </w:rPr>
        <w:t>or other items included in group</w:t>
      </w:r>
      <w:r w:rsidR="00116D78" w:rsidRPr="00D43060">
        <w:rPr>
          <w:rFonts w:ascii="Times New Roman" w:hAnsi="Times New Roman" w:cs="Times New Roman"/>
          <w:sz w:val="28"/>
          <w:szCs w:val="28"/>
          <w:lang w:val="en-US"/>
        </w:rPr>
        <w:t xml:space="preserve"> 96 (</w:t>
      </w:r>
      <w:r w:rsidR="00080AF3" w:rsidRPr="00D43060">
        <w:rPr>
          <w:rFonts w:ascii="Times New Roman" w:hAnsi="Times New Roman" w:cs="Times New Roman"/>
          <w:sz w:val="28"/>
          <w:szCs w:val="28"/>
          <w:lang w:val="en-US"/>
        </w:rPr>
        <w:t>various end products</w:t>
      </w:r>
      <w:r w:rsidR="00116D78" w:rsidRPr="00D43060">
        <w:rPr>
          <w:rFonts w:ascii="Times New Roman" w:hAnsi="Times New Roman" w:cs="Times New Roman"/>
          <w:sz w:val="28"/>
          <w:szCs w:val="28"/>
          <w:lang w:val="en-US"/>
        </w:rPr>
        <w:t xml:space="preserve">); </w:t>
      </w:r>
      <w:r w:rsidR="00080AF3" w:rsidRPr="00D43060">
        <w:rPr>
          <w:rFonts w:ascii="Times New Roman" w:hAnsi="Times New Roman" w:cs="Times New Roman"/>
          <w:sz w:val="28"/>
          <w:szCs w:val="28"/>
          <w:lang w:val="en-US"/>
        </w:rPr>
        <w:t>or</w:t>
      </w:r>
    </w:p>
    <w:p w:rsidR="00116D78" w:rsidRPr="00D43060" w:rsidRDefault="00051808"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m</w:t>
      </w:r>
      <w:r w:rsidR="00116D78" w:rsidRPr="00D43060">
        <w:rPr>
          <w:rFonts w:ascii="Times New Roman" w:hAnsi="Times New Roman" w:cs="Times New Roman"/>
          <w:sz w:val="28"/>
          <w:szCs w:val="28"/>
          <w:lang w:val="en-US"/>
        </w:rPr>
        <w:t xml:space="preserve">) </w:t>
      </w:r>
      <w:r w:rsidR="005B4BEB" w:rsidRPr="00D43060">
        <w:rPr>
          <w:rFonts w:ascii="Times New Roman" w:hAnsi="Times New Roman" w:cs="Times New Roman"/>
          <w:sz w:val="28"/>
          <w:szCs w:val="28"/>
          <w:lang w:val="en-US"/>
        </w:rPr>
        <w:t>items included in group</w:t>
      </w:r>
      <w:r w:rsidR="00116D78" w:rsidRPr="00D43060">
        <w:rPr>
          <w:rFonts w:ascii="Times New Roman" w:hAnsi="Times New Roman" w:cs="Times New Roman"/>
          <w:sz w:val="28"/>
          <w:szCs w:val="28"/>
          <w:lang w:val="en-US"/>
        </w:rPr>
        <w:t xml:space="preserve"> 97 (</w:t>
      </w:r>
      <w:r w:rsidR="005B4BEB" w:rsidRPr="00D43060">
        <w:rPr>
          <w:rFonts w:ascii="Times New Roman" w:hAnsi="Times New Roman" w:cs="Times New Roman"/>
          <w:sz w:val="28"/>
          <w:szCs w:val="28"/>
          <w:lang w:val="en-US"/>
        </w:rPr>
        <w:t>for instance, pieces of art</w:t>
      </w:r>
      <w:r w:rsidR="00116D78" w:rsidRPr="00D43060">
        <w:rPr>
          <w:rFonts w:ascii="Times New Roman" w:hAnsi="Times New Roman" w:cs="Times New Roman"/>
          <w:sz w:val="28"/>
          <w:szCs w:val="28"/>
          <w:lang w:val="en-US"/>
        </w:rPr>
        <w:t>).</w:t>
      </w:r>
    </w:p>
    <w:p w:rsidR="00116D78" w:rsidRPr="00D43060" w:rsidRDefault="00116D78" w:rsidP="00D43060">
      <w:pPr>
        <w:spacing w:after="0" w:line="240" w:lineRule="auto"/>
        <w:ind w:left="284"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2. </w:t>
      </w:r>
      <w:r w:rsidR="005B4BEB" w:rsidRPr="00D43060">
        <w:rPr>
          <w:rFonts w:ascii="Times New Roman" w:hAnsi="Times New Roman" w:cs="Times New Roman"/>
          <w:sz w:val="28"/>
          <w:szCs w:val="28"/>
          <w:lang w:val="en-US"/>
        </w:rPr>
        <w:t>Term “general-purpose parts” throughout the whole Nomenclature means:</w:t>
      </w:r>
    </w:p>
    <w:p w:rsidR="00116D78" w:rsidRPr="00D43060" w:rsidRDefault="00116D78"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rPr>
        <w:t>а</w:t>
      </w:r>
      <w:r w:rsidRPr="00D43060">
        <w:rPr>
          <w:rFonts w:ascii="Times New Roman" w:hAnsi="Times New Roman" w:cs="Times New Roman"/>
          <w:sz w:val="28"/>
          <w:szCs w:val="28"/>
          <w:lang w:val="en-US"/>
        </w:rPr>
        <w:t xml:space="preserve">) </w:t>
      </w:r>
      <w:r w:rsidR="005B4BEB" w:rsidRPr="00D43060">
        <w:rPr>
          <w:rFonts w:ascii="Times New Roman" w:hAnsi="Times New Roman" w:cs="Times New Roman"/>
          <w:sz w:val="28"/>
          <w:szCs w:val="28"/>
          <w:lang w:val="en-US"/>
        </w:rPr>
        <w:t>items included in headings</w:t>
      </w:r>
      <w:r w:rsidRPr="00D43060">
        <w:rPr>
          <w:rFonts w:ascii="Times New Roman" w:hAnsi="Times New Roman" w:cs="Times New Roman"/>
          <w:sz w:val="28"/>
          <w:szCs w:val="28"/>
          <w:lang w:val="en-US"/>
        </w:rPr>
        <w:t xml:space="preserve"> 7307, 7312, 7315, 7317 </w:t>
      </w:r>
      <w:r w:rsidR="005B4BEB" w:rsidRPr="00D43060">
        <w:rPr>
          <w:rFonts w:ascii="Times New Roman" w:hAnsi="Times New Roman" w:cs="Times New Roman"/>
          <w:sz w:val="28"/>
          <w:szCs w:val="28"/>
          <w:lang w:val="en-US"/>
        </w:rPr>
        <w:t>or</w:t>
      </w:r>
      <w:r w:rsidRPr="00D43060">
        <w:rPr>
          <w:rFonts w:ascii="Times New Roman" w:hAnsi="Times New Roman" w:cs="Times New Roman"/>
          <w:sz w:val="28"/>
          <w:szCs w:val="28"/>
          <w:lang w:val="en-US"/>
        </w:rPr>
        <w:t xml:space="preserve"> 7318 </w:t>
      </w:r>
      <w:r w:rsidR="005B4BEB" w:rsidRPr="00D43060">
        <w:rPr>
          <w:rFonts w:ascii="Times New Roman" w:hAnsi="Times New Roman" w:cs="Times New Roman"/>
          <w:sz w:val="28"/>
          <w:szCs w:val="28"/>
          <w:lang w:val="en-US"/>
        </w:rPr>
        <w:t xml:space="preserve">and similar products made of other base metals; </w:t>
      </w:r>
    </w:p>
    <w:p w:rsidR="00116D78" w:rsidRPr="00D43060" w:rsidRDefault="00051808"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b</w:t>
      </w:r>
      <w:r w:rsidR="00116D78" w:rsidRPr="00D43060">
        <w:rPr>
          <w:rFonts w:ascii="Times New Roman" w:hAnsi="Times New Roman" w:cs="Times New Roman"/>
          <w:sz w:val="28"/>
          <w:szCs w:val="28"/>
          <w:lang w:val="en-US"/>
        </w:rPr>
        <w:t xml:space="preserve">) </w:t>
      </w:r>
      <w:r w:rsidR="005B4BEB" w:rsidRPr="00D43060">
        <w:rPr>
          <w:rFonts w:ascii="Times New Roman" w:hAnsi="Times New Roman" w:cs="Times New Roman"/>
          <w:sz w:val="28"/>
          <w:szCs w:val="28"/>
          <w:lang w:val="en-US"/>
        </w:rPr>
        <w:t xml:space="preserve">springs and plates for them made of base metals, apart from springs for all types of watches (heading 9114); and </w:t>
      </w:r>
    </w:p>
    <w:p w:rsidR="00116D78" w:rsidRPr="00D43060" w:rsidRDefault="00051808"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c</w:t>
      </w:r>
      <w:r w:rsidR="00116D78" w:rsidRPr="00D43060">
        <w:rPr>
          <w:rFonts w:ascii="Times New Roman" w:hAnsi="Times New Roman" w:cs="Times New Roman"/>
          <w:sz w:val="28"/>
          <w:szCs w:val="28"/>
          <w:lang w:val="en-US"/>
        </w:rPr>
        <w:t xml:space="preserve">) </w:t>
      </w:r>
      <w:r w:rsidR="005B4BEB" w:rsidRPr="00D43060">
        <w:rPr>
          <w:rFonts w:ascii="Times New Roman" w:hAnsi="Times New Roman" w:cs="Times New Roman"/>
          <w:sz w:val="28"/>
          <w:szCs w:val="28"/>
          <w:lang w:val="en-US"/>
        </w:rPr>
        <w:t>items included in headings</w:t>
      </w:r>
      <w:r w:rsidR="00116D78" w:rsidRPr="00D43060">
        <w:rPr>
          <w:rFonts w:ascii="Times New Roman" w:hAnsi="Times New Roman" w:cs="Times New Roman"/>
          <w:sz w:val="28"/>
          <w:szCs w:val="28"/>
          <w:lang w:val="en-US"/>
        </w:rPr>
        <w:t xml:space="preserve"> 8301, 8302, 8308, 8310, </w:t>
      </w:r>
      <w:r w:rsidR="005B4BEB" w:rsidRPr="00D43060">
        <w:rPr>
          <w:rFonts w:ascii="Times New Roman" w:hAnsi="Times New Roman" w:cs="Times New Roman"/>
          <w:sz w:val="28"/>
          <w:szCs w:val="28"/>
          <w:lang w:val="en-US"/>
        </w:rPr>
        <w:t xml:space="preserve">as well as frames and mirrors of base metals included in heading 8306. </w:t>
      </w:r>
    </w:p>
    <w:p w:rsidR="00116D78" w:rsidRPr="00D43060" w:rsidRDefault="005B4BEB" w:rsidP="00D43060">
      <w:pPr>
        <w:spacing w:after="0" w:line="240" w:lineRule="auto"/>
        <w:ind w:left="284" w:firstLine="425"/>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References to product parts within groups</w:t>
      </w:r>
      <w:r w:rsidR="00116D78" w:rsidRPr="00D43060">
        <w:rPr>
          <w:rFonts w:ascii="Times New Roman" w:hAnsi="Times New Roman" w:cs="Times New Roman"/>
          <w:sz w:val="28"/>
          <w:szCs w:val="28"/>
          <w:lang w:val="en-US"/>
        </w:rPr>
        <w:t xml:space="preserve"> 73 – 76 </w:t>
      </w:r>
      <w:r w:rsidRPr="00D43060">
        <w:rPr>
          <w:rFonts w:ascii="Times New Roman" w:hAnsi="Times New Roman" w:cs="Times New Roman"/>
          <w:sz w:val="28"/>
          <w:szCs w:val="28"/>
          <w:lang w:val="en-US"/>
        </w:rPr>
        <w:t>and</w:t>
      </w:r>
      <w:r w:rsidR="00116D78" w:rsidRPr="00D43060">
        <w:rPr>
          <w:rFonts w:ascii="Times New Roman" w:hAnsi="Times New Roman" w:cs="Times New Roman"/>
          <w:sz w:val="28"/>
          <w:szCs w:val="28"/>
          <w:lang w:val="en-US"/>
        </w:rPr>
        <w:t xml:space="preserve"> 78 – 82 (</w:t>
      </w:r>
      <w:r w:rsidRPr="00D43060">
        <w:rPr>
          <w:rFonts w:ascii="Times New Roman" w:hAnsi="Times New Roman" w:cs="Times New Roman"/>
          <w:sz w:val="28"/>
          <w:szCs w:val="28"/>
          <w:lang w:val="en-US"/>
        </w:rPr>
        <w:t>excluding heading</w:t>
      </w:r>
      <w:r w:rsidR="00116D78" w:rsidRPr="00D43060">
        <w:rPr>
          <w:rFonts w:ascii="Times New Roman" w:hAnsi="Times New Roman" w:cs="Times New Roman"/>
          <w:sz w:val="28"/>
          <w:szCs w:val="28"/>
          <w:lang w:val="en-US"/>
        </w:rPr>
        <w:t xml:space="preserve"> 7315) </w:t>
      </w:r>
      <w:r w:rsidRPr="00D43060">
        <w:rPr>
          <w:rFonts w:ascii="Times New Roman" w:hAnsi="Times New Roman" w:cs="Times New Roman"/>
          <w:sz w:val="28"/>
          <w:szCs w:val="28"/>
          <w:lang w:val="en-US"/>
        </w:rPr>
        <w:t xml:space="preserve">do not include references to general-purpose parts described above. </w:t>
      </w:r>
    </w:p>
    <w:p w:rsidR="00116D78" w:rsidRPr="00D43060" w:rsidRDefault="005B4BEB" w:rsidP="00D43060">
      <w:pPr>
        <w:spacing w:after="0" w:line="240" w:lineRule="auto"/>
        <w:ind w:left="284" w:firstLine="425"/>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As per provisions of previous paragraph and note 1 within group 83 products </w:t>
      </w:r>
      <w:r w:rsidR="00D33224" w:rsidRPr="00D43060">
        <w:rPr>
          <w:rFonts w:ascii="Times New Roman" w:hAnsi="Times New Roman" w:cs="Times New Roman"/>
          <w:sz w:val="28"/>
          <w:szCs w:val="28"/>
          <w:lang w:val="en-US"/>
        </w:rPr>
        <w:t xml:space="preserve">included in group 82 or 83 shall be excluded from groups </w:t>
      </w:r>
      <w:r w:rsidR="00116D78" w:rsidRPr="00D43060">
        <w:rPr>
          <w:rFonts w:ascii="Times New Roman" w:hAnsi="Times New Roman" w:cs="Times New Roman"/>
          <w:sz w:val="28"/>
          <w:szCs w:val="28"/>
          <w:lang w:val="en-US"/>
        </w:rPr>
        <w:t xml:space="preserve">72 – 76 </w:t>
      </w:r>
      <w:r w:rsidR="00D33224" w:rsidRPr="00D43060">
        <w:rPr>
          <w:rFonts w:ascii="Times New Roman" w:hAnsi="Times New Roman" w:cs="Times New Roman"/>
          <w:sz w:val="28"/>
          <w:szCs w:val="28"/>
          <w:lang w:val="en-US"/>
        </w:rPr>
        <w:t xml:space="preserve">and </w:t>
      </w:r>
      <w:r w:rsidR="00116D78" w:rsidRPr="00D43060">
        <w:rPr>
          <w:rFonts w:ascii="Times New Roman" w:hAnsi="Times New Roman" w:cs="Times New Roman"/>
          <w:sz w:val="28"/>
          <w:szCs w:val="28"/>
          <w:lang w:val="en-US"/>
        </w:rPr>
        <w:t>78 – 81.</w:t>
      </w:r>
    </w:p>
    <w:p w:rsidR="00116D78" w:rsidRPr="00D43060" w:rsidRDefault="00116D78" w:rsidP="00D43060">
      <w:pPr>
        <w:spacing w:after="0" w:line="240" w:lineRule="auto"/>
        <w:ind w:left="284"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3. </w:t>
      </w:r>
      <w:r w:rsidR="00D33224" w:rsidRPr="00D43060">
        <w:rPr>
          <w:rFonts w:ascii="Times New Roman" w:hAnsi="Times New Roman" w:cs="Times New Roman"/>
          <w:sz w:val="28"/>
          <w:szCs w:val="28"/>
          <w:lang w:val="en-US"/>
        </w:rPr>
        <w:t xml:space="preserve">Term “base metals” throughout the whole Nomenclature means: ferrous metals </w:t>
      </w:r>
      <w:r w:rsidRPr="00D43060">
        <w:rPr>
          <w:rFonts w:ascii="Times New Roman" w:hAnsi="Times New Roman" w:cs="Times New Roman"/>
          <w:sz w:val="28"/>
          <w:szCs w:val="28"/>
          <w:lang w:val="en-US"/>
        </w:rPr>
        <w:t>(</w:t>
      </w:r>
      <w:r w:rsidR="00D33224" w:rsidRPr="00D43060">
        <w:rPr>
          <w:rFonts w:ascii="Times New Roman" w:hAnsi="Times New Roman" w:cs="Times New Roman"/>
          <w:sz w:val="28"/>
          <w:szCs w:val="28"/>
          <w:lang w:val="en-US"/>
        </w:rPr>
        <w:t>iron</w:t>
      </w:r>
      <w:r w:rsidRPr="00D43060">
        <w:rPr>
          <w:rFonts w:ascii="Times New Roman" w:hAnsi="Times New Roman" w:cs="Times New Roman"/>
          <w:sz w:val="28"/>
          <w:szCs w:val="28"/>
          <w:lang w:val="en-US"/>
        </w:rPr>
        <w:t xml:space="preserve">, </w:t>
      </w:r>
      <w:r w:rsidR="00D33224" w:rsidRPr="00D43060">
        <w:rPr>
          <w:rFonts w:ascii="Times New Roman" w:hAnsi="Times New Roman" w:cs="Times New Roman"/>
          <w:sz w:val="28"/>
          <w:szCs w:val="28"/>
          <w:lang w:val="en-US"/>
        </w:rPr>
        <w:t>cast iron and steel</w:t>
      </w:r>
      <w:r w:rsidRPr="00D43060">
        <w:rPr>
          <w:rFonts w:ascii="Times New Roman" w:hAnsi="Times New Roman" w:cs="Times New Roman"/>
          <w:sz w:val="28"/>
          <w:szCs w:val="28"/>
          <w:lang w:val="en-US"/>
        </w:rPr>
        <w:t xml:space="preserve">), </w:t>
      </w:r>
      <w:r w:rsidR="00D33224" w:rsidRPr="00D43060">
        <w:rPr>
          <w:rFonts w:ascii="Times New Roman" w:hAnsi="Times New Roman" w:cs="Times New Roman"/>
          <w:sz w:val="28"/>
          <w:szCs w:val="28"/>
          <w:lang w:val="en-US"/>
        </w:rPr>
        <w:t>copper</w:t>
      </w:r>
      <w:r w:rsidRPr="00D43060">
        <w:rPr>
          <w:rFonts w:ascii="Times New Roman" w:hAnsi="Times New Roman" w:cs="Times New Roman"/>
          <w:sz w:val="28"/>
          <w:szCs w:val="28"/>
          <w:lang w:val="en-US"/>
        </w:rPr>
        <w:t xml:space="preserve">, </w:t>
      </w:r>
      <w:r w:rsidR="00D33224" w:rsidRPr="00D43060">
        <w:rPr>
          <w:rFonts w:ascii="Times New Roman" w:hAnsi="Times New Roman" w:cs="Times New Roman"/>
          <w:sz w:val="28"/>
          <w:szCs w:val="28"/>
          <w:lang w:val="en-US"/>
        </w:rPr>
        <w:t>nickel, aluminum, lead, zink, stannum</w:t>
      </w:r>
      <w:r w:rsidRPr="00D43060">
        <w:rPr>
          <w:rFonts w:ascii="Times New Roman" w:hAnsi="Times New Roman" w:cs="Times New Roman"/>
          <w:sz w:val="28"/>
          <w:szCs w:val="28"/>
          <w:lang w:val="en-US"/>
        </w:rPr>
        <w:t xml:space="preserve">, </w:t>
      </w:r>
      <w:r w:rsidR="00D33224" w:rsidRPr="00D43060">
        <w:rPr>
          <w:rFonts w:ascii="Times New Roman" w:hAnsi="Times New Roman" w:cs="Times New Roman"/>
          <w:sz w:val="28"/>
          <w:szCs w:val="28"/>
          <w:lang w:val="en-US"/>
        </w:rPr>
        <w:t>wolframium</w:t>
      </w:r>
      <w:r w:rsidRPr="00D43060">
        <w:rPr>
          <w:rFonts w:ascii="Times New Roman" w:hAnsi="Times New Roman" w:cs="Times New Roman"/>
          <w:sz w:val="28"/>
          <w:szCs w:val="28"/>
          <w:lang w:val="en-US"/>
        </w:rPr>
        <w:t>,</w:t>
      </w:r>
      <w:r w:rsidR="00D33224" w:rsidRPr="00D43060">
        <w:rPr>
          <w:rFonts w:ascii="Times New Roman" w:hAnsi="Times New Roman" w:cs="Times New Roman"/>
          <w:sz w:val="28"/>
          <w:szCs w:val="28"/>
          <w:lang w:val="en-US"/>
        </w:rPr>
        <w:t xml:space="preserve"> molybdenum</w:t>
      </w:r>
      <w:r w:rsidRPr="00D43060">
        <w:rPr>
          <w:rFonts w:ascii="Times New Roman" w:hAnsi="Times New Roman" w:cs="Times New Roman"/>
          <w:sz w:val="28"/>
          <w:szCs w:val="28"/>
          <w:lang w:val="en-US"/>
        </w:rPr>
        <w:t xml:space="preserve">, </w:t>
      </w:r>
      <w:r w:rsidR="00D33224" w:rsidRPr="00D43060">
        <w:rPr>
          <w:rFonts w:ascii="Times New Roman" w:hAnsi="Times New Roman" w:cs="Times New Roman"/>
          <w:sz w:val="28"/>
          <w:szCs w:val="28"/>
          <w:lang w:val="en-US"/>
        </w:rPr>
        <w:t>tantalum</w:t>
      </w:r>
      <w:r w:rsidRPr="00D43060">
        <w:rPr>
          <w:rFonts w:ascii="Times New Roman" w:hAnsi="Times New Roman" w:cs="Times New Roman"/>
          <w:sz w:val="28"/>
          <w:szCs w:val="28"/>
          <w:lang w:val="en-US"/>
        </w:rPr>
        <w:t xml:space="preserve">, </w:t>
      </w:r>
      <w:r w:rsidR="00D33224" w:rsidRPr="00D43060">
        <w:rPr>
          <w:rFonts w:ascii="Times New Roman" w:hAnsi="Times New Roman" w:cs="Times New Roman"/>
          <w:sz w:val="28"/>
          <w:szCs w:val="28"/>
          <w:lang w:val="en-US"/>
        </w:rPr>
        <w:t>magnesium</w:t>
      </w:r>
      <w:r w:rsidRPr="00D43060">
        <w:rPr>
          <w:rFonts w:ascii="Times New Roman" w:hAnsi="Times New Roman" w:cs="Times New Roman"/>
          <w:sz w:val="28"/>
          <w:szCs w:val="28"/>
          <w:lang w:val="en-US"/>
        </w:rPr>
        <w:t>,</w:t>
      </w:r>
      <w:r w:rsidR="00D33224" w:rsidRPr="00D43060">
        <w:rPr>
          <w:rFonts w:ascii="Times New Roman" w:hAnsi="Times New Roman" w:cs="Times New Roman"/>
          <w:sz w:val="28"/>
          <w:szCs w:val="28"/>
          <w:lang w:val="en-US"/>
        </w:rPr>
        <w:t xml:space="preserve"> cobalt</w:t>
      </w:r>
      <w:r w:rsidRPr="00D43060">
        <w:rPr>
          <w:rFonts w:ascii="Times New Roman" w:hAnsi="Times New Roman" w:cs="Times New Roman"/>
          <w:sz w:val="28"/>
          <w:szCs w:val="28"/>
          <w:lang w:val="en-US"/>
        </w:rPr>
        <w:t xml:space="preserve">, </w:t>
      </w:r>
      <w:r w:rsidR="00D33224" w:rsidRPr="00D43060">
        <w:rPr>
          <w:rFonts w:ascii="Times New Roman" w:hAnsi="Times New Roman" w:cs="Times New Roman"/>
          <w:sz w:val="28"/>
          <w:szCs w:val="28"/>
          <w:lang w:val="en-US"/>
        </w:rPr>
        <w:t>bismuth</w:t>
      </w:r>
      <w:r w:rsidRPr="00D43060">
        <w:rPr>
          <w:rFonts w:ascii="Times New Roman" w:hAnsi="Times New Roman" w:cs="Times New Roman"/>
          <w:sz w:val="28"/>
          <w:szCs w:val="28"/>
          <w:lang w:val="en-US"/>
        </w:rPr>
        <w:t xml:space="preserve">, </w:t>
      </w:r>
      <w:r w:rsidR="00D33224" w:rsidRPr="00D43060">
        <w:rPr>
          <w:rFonts w:ascii="Times New Roman" w:hAnsi="Times New Roman" w:cs="Times New Roman"/>
          <w:sz w:val="28"/>
          <w:szCs w:val="28"/>
          <w:lang w:val="en-US"/>
        </w:rPr>
        <w:t>cadmium</w:t>
      </w:r>
      <w:r w:rsidRPr="00D43060">
        <w:rPr>
          <w:rFonts w:ascii="Times New Roman" w:hAnsi="Times New Roman" w:cs="Times New Roman"/>
          <w:sz w:val="28"/>
          <w:szCs w:val="28"/>
          <w:lang w:val="en-US"/>
        </w:rPr>
        <w:t xml:space="preserve">, </w:t>
      </w:r>
      <w:r w:rsidR="00D33224" w:rsidRPr="00D43060">
        <w:rPr>
          <w:rFonts w:ascii="Times New Roman" w:hAnsi="Times New Roman" w:cs="Times New Roman"/>
          <w:sz w:val="28"/>
          <w:szCs w:val="28"/>
          <w:lang w:val="en-US"/>
        </w:rPr>
        <w:t>titanium</w:t>
      </w:r>
      <w:r w:rsidRPr="00D43060">
        <w:rPr>
          <w:rFonts w:ascii="Times New Roman" w:hAnsi="Times New Roman" w:cs="Times New Roman"/>
          <w:sz w:val="28"/>
          <w:szCs w:val="28"/>
          <w:lang w:val="en-US"/>
        </w:rPr>
        <w:t xml:space="preserve">, </w:t>
      </w:r>
      <w:r w:rsidR="00D33224" w:rsidRPr="00D43060">
        <w:rPr>
          <w:rFonts w:ascii="Times New Roman" w:hAnsi="Times New Roman" w:cs="Times New Roman"/>
          <w:sz w:val="28"/>
          <w:szCs w:val="28"/>
          <w:lang w:val="en-US"/>
        </w:rPr>
        <w:t>zirconium</w:t>
      </w:r>
      <w:r w:rsidRPr="00D43060">
        <w:rPr>
          <w:rFonts w:ascii="Times New Roman" w:hAnsi="Times New Roman" w:cs="Times New Roman"/>
          <w:sz w:val="28"/>
          <w:szCs w:val="28"/>
          <w:lang w:val="en-US"/>
        </w:rPr>
        <w:t xml:space="preserve">, </w:t>
      </w:r>
      <w:r w:rsidR="00D33224" w:rsidRPr="00D43060">
        <w:rPr>
          <w:rFonts w:ascii="Times New Roman" w:hAnsi="Times New Roman" w:cs="Times New Roman"/>
          <w:sz w:val="28"/>
          <w:szCs w:val="28"/>
          <w:lang w:val="en-US"/>
        </w:rPr>
        <w:t>stibium</w:t>
      </w:r>
      <w:r w:rsidRPr="00D43060">
        <w:rPr>
          <w:rFonts w:ascii="Times New Roman" w:hAnsi="Times New Roman" w:cs="Times New Roman"/>
          <w:sz w:val="28"/>
          <w:szCs w:val="28"/>
          <w:lang w:val="en-US"/>
        </w:rPr>
        <w:t>,</w:t>
      </w:r>
      <w:r w:rsidR="00D33224" w:rsidRPr="00D43060">
        <w:rPr>
          <w:rFonts w:ascii="Times New Roman" w:hAnsi="Times New Roman" w:cs="Times New Roman"/>
          <w:sz w:val="28"/>
          <w:szCs w:val="28"/>
          <w:lang w:val="en-US"/>
        </w:rPr>
        <w:t xml:space="preserve"> manganese</w:t>
      </w:r>
      <w:r w:rsidRPr="00D43060">
        <w:rPr>
          <w:rFonts w:ascii="Times New Roman" w:hAnsi="Times New Roman" w:cs="Times New Roman"/>
          <w:sz w:val="28"/>
          <w:szCs w:val="28"/>
          <w:lang w:val="en-US"/>
        </w:rPr>
        <w:t xml:space="preserve">, </w:t>
      </w:r>
      <w:r w:rsidR="00D33224" w:rsidRPr="00D43060">
        <w:rPr>
          <w:rFonts w:ascii="Times New Roman" w:hAnsi="Times New Roman" w:cs="Times New Roman"/>
          <w:sz w:val="28"/>
          <w:szCs w:val="28"/>
          <w:lang w:val="en-US"/>
        </w:rPr>
        <w:t>berrylium</w:t>
      </w:r>
      <w:r w:rsidRPr="00D43060">
        <w:rPr>
          <w:rFonts w:ascii="Times New Roman" w:hAnsi="Times New Roman" w:cs="Times New Roman"/>
          <w:sz w:val="28"/>
          <w:szCs w:val="28"/>
          <w:lang w:val="en-US"/>
        </w:rPr>
        <w:t xml:space="preserve">, </w:t>
      </w:r>
      <w:r w:rsidR="00D33224" w:rsidRPr="00D43060">
        <w:rPr>
          <w:rFonts w:ascii="Times New Roman" w:hAnsi="Times New Roman" w:cs="Times New Roman"/>
          <w:sz w:val="28"/>
          <w:szCs w:val="28"/>
          <w:lang w:val="en-US"/>
        </w:rPr>
        <w:t>chrome</w:t>
      </w:r>
      <w:r w:rsidRPr="00D43060">
        <w:rPr>
          <w:rFonts w:ascii="Times New Roman" w:hAnsi="Times New Roman" w:cs="Times New Roman"/>
          <w:sz w:val="28"/>
          <w:szCs w:val="28"/>
          <w:lang w:val="en-US"/>
        </w:rPr>
        <w:t xml:space="preserve">, </w:t>
      </w:r>
      <w:r w:rsidR="00D33224" w:rsidRPr="00D43060">
        <w:rPr>
          <w:rFonts w:ascii="Times New Roman" w:hAnsi="Times New Roman" w:cs="Times New Roman"/>
          <w:sz w:val="28"/>
          <w:szCs w:val="28"/>
          <w:lang w:val="en-US"/>
        </w:rPr>
        <w:t>germanium</w:t>
      </w:r>
      <w:r w:rsidRPr="00D43060">
        <w:rPr>
          <w:rFonts w:ascii="Times New Roman" w:hAnsi="Times New Roman" w:cs="Times New Roman"/>
          <w:sz w:val="28"/>
          <w:szCs w:val="28"/>
          <w:lang w:val="en-US"/>
        </w:rPr>
        <w:t xml:space="preserve">, </w:t>
      </w:r>
      <w:r w:rsidR="00D33224" w:rsidRPr="00D43060">
        <w:rPr>
          <w:rFonts w:ascii="Times New Roman" w:hAnsi="Times New Roman" w:cs="Times New Roman"/>
          <w:sz w:val="28"/>
          <w:szCs w:val="28"/>
          <w:lang w:val="en-US"/>
        </w:rPr>
        <w:t>vanadium</w:t>
      </w:r>
      <w:r w:rsidRPr="00D43060">
        <w:rPr>
          <w:rFonts w:ascii="Times New Roman" w:hAnsi="Times New Roman" w:cs="Times New Roman"/>
          <w:sz w:val="28"/>
          <w:szCs w:val="28"/>
          <w:lang w:val="en-US"/>
        </w:rPr>
        <w:t xml:space="preserve">, </w:t>
      </w:r>
      <w:r w:rsidR="00D33224" w:rsidRPr="00D43060">
        <w:rPr>
          <w:rFonts w:ascii="Times New Roman" w:hAnsi="Times New Roman" w:cs="Times New Roman"/>
          <w:sz w:val="28"/>
          <w:szCs w:val="28"/>
          <w:lang w:val="en-US"/>
        </w:rPr>
        <w:t>gallium</w:t>
      </w:r>
      <w:r w:rsidRPr="00D43060">
        <w:rPr>
          <w:rFonts w:ascii="Times New Roman" w:hAnsi="Times New Roman" w:cs="Times New Roman"/>
          <w:sz w:val="28"/>
          <w:szCs w:val="28"/>
          <w:lang w:val="en-US"/>
        </w:rPr>
        <w:t xml:space="preserve">, </w:t>
      </w:r>
      <w:r w:rsidR="00D33224" w:rsidRPr="00D43060">
        <w:rPr>
          <w:rFonts w:ascii="Times New Roman" w:hAnsi="Times New Roman" w:cs="Times New Roman"/>
          <w:sz w:val="28"/>
          <w:szCs w:val="28"/>
          <w:lang w:val="en-US"/>
        </w:rPr>
        <w:t>hafnium</w:t>
      </w:r>
      <w:r w:rsidRPr="00D43060">
        <w:rPr>
          <w:rFonts w:ascii="Times New Roman" w:hAnsi="Times New Roman" w:cs="Times New Roman"/>
          <w:sz w:val="28"/>
          <w:szCs w:val="28"/>
          <w:lang w:val="en-US"/>
        </w:rPr>
        <w:t xml:space="preserve">, </w:t>
      </w:r>
      <w:r w:rsidR="00D33224" w:rsidRPr="00D43060">
        <w:rPr>
          <w:rFonts w:ascii="Times New Roman" w:hAnsi="Times New Roman" w:cs="Times New Roman"/>
          <w:sz w:val="28"/>
          <w:szCs w:val="28"/>
          <w:lang w:val="en-US"/>
        </w:rPr>
        <w:t>indium</w:t>
      </w:r>
      <w:r w:rsidRPr="00D43060">
        <w:rPr>
          <w:rFonts w:ascii="Times New Roman" w:hAnsi="Times New Roman" w:cs="Times New Roman"/>
          <w:sz w:val="28"/>
          <w:szCs w:val="28"/>
          <w:lang w:val="en-US"/>
        </w:rPr>
        <w:t xml:space="preserve">, </w:t>
      </w:r>
      <w:r w:rsidR="00D33224" w:rsidRPr="00D43060">
        <w:rPr>
          <w:rFonts w:ascii="Times New Roman" w:hAnsi="Times New Roman" w:cs="Times New Roman"/>
          <w:sz w:val="28"/>
          <w:szCs w:val="28"/>
          <w:lang w:val="en-US"/>
        </w:rPr>
        <w:t xml:space="preserve">niobium </w:t>
      </w:r>
      <w:r w:rsidRPr="00D43060">
        <w:rPr>
          <w:rFonts w:ascii="Times New Roman" w:hAnsi="Times New Roman" w:cs="Times New Roman"/>
          <w:sz w:val="28"/>
          <w:szCs w:val="28"/>
          <w:lang w:val="en-US"/>
        </w:rPr>
        <w:t>(</w:t>
      </w:r>
      <w:r w:rsidR="00D33224" w:rsidRPr="00D43060">
        <w:rPr>
          <w:rFonts w:ascii="Times New Roman" w:hAnsi="Times New Roman" w:cs="Times New Roman"/>
          <w:sz w:val="28"/>
          <w:szCs w:val="28"/>
          <w:lang w:val="en-US"/>
        </w:rPr>
        <w:t>columbium</w:t>
      </w:r>
      <w:r w:rsidRPr="00D43060">
        <w:rPr>
          <w:rFonts w:ascii="Times New Roman" w:hAnsi="Times New Roman" w:cs="Times New Roman"/>
          <w:sz w:val="28"/>
          <w:szCs w:val="28"/>
          <w:lang w:val="en-US"/>
        </w:rPr>
        <w:t xml:space="preserve">), </w:t>
      </w:r>
      <w:r w:rsidR="00D33224" w:rsidRPr="00D43060">
        <w:rPr>
          <w:rFonts w:ascii="Times New Roman" w:hAnsi="Times New Roman" w:cs="Times New Roman"/>
          <w:sz w:val="28"/>
          <w:szCs w:val="28"/>
          <w:lang w:val="en-US"/>
        </w:rPr>
        <w:t xml:space="preserve">rhenium and thallium. </w:t>
      </w:r>
    </w:p>
    <w:p w:rsidR="00116D78" w:rsidRPr="00D43060" w:rsidRDefault="00116D78" w:rsidP="00D43060">
      <w:pPr>
        <w:spacing w:after="0" w:line="240" w:lineRule="auto"/>
        <w:ind w:left="284"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lastRenderedPageBreak/>
        <w:t xml:space="preserve">4. </w:t>
      </w:r>
      <w:r w:rsidR="00D05E52" w:rsidRPr="00D43060">
        <w:rPr>
          <w:rFonts w:ascii="Times New Roman" w:hAnsi="Times New Roman" w:cs="Times New Roman"/>
          <w:sz w:val="28"/>
          <w:szCs w:val="28"/>
          <w:lang w:val="en-US"/>
        </w:rPr>
        <w:t>Term “metal ceramics” throughout the whole Nomenclature means materials consisting of heterogeneous mixture of microscopic metal and ceramic components.</w:t>
      </w:r>
      <w:r w:rsidRPr="00D43060">
        <w:rPr>
          <w:rFonts w:ascii="Times New Roman" w:hAnsi="Times New Roman" w:cs="Times New Roman"/>
          <w:sz w:val="28"/>
          <w:szCs w:val="28"/>
          <w:lang w:val="en-US"/>
        </w:rPr>
        <w:t xml:space="preserve"> </w:t>
      </w:r>
    </w:p>
    <w:p w:rsidR="00116D78" w:rsidRPr="00D43060" w:rsidRDefault="00D05E52" w:rsidP="00D43060">
      <w:pPr>
        <w:spacing w:after="0" w:line="240" w:lineRule="auto"/>
        <w:ind w:left="284" w:firstLine="425"/>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This term is also referred to sintered metal carbides</w:t>
      </w:r>
      <w:r w:rsidR="00116D78" w:rsidRPr="00D43060">
        <w:rPr>
          <w:rFonts w:ascii="Times New Roman" w:hAnsi="Times New Roman" w:cs="Times New Roman"/>
          <w:sz w:val="28"/>
          <w:szCs w:val="28"/>
          <w:lang w:val="en-US"/>
        </w:rPr>
        <w:t xml:space="preserve"> (</w:t>
      </w:r>
      <w:r w:rsidRPr="00D43060">
        <w:rPr>
          <w:rFonts w:ascii="Times New Roman" w:hAnsi="Times New Roman" w:cs="Times New Roman"/>
          <w:sz w:val="28"/>
          <w:szCs w:val="28"/>
          <w:lang w:val="en-US"/>
        </w:rPr>
        <w:t>metal carbides sintered with metal</w:t>
      </w:r>
      <w:r w:rsidR="00116D78" w:rsidRPr="00D43060">
        <w:rPr>
          <w:rFonts w:ascii="Times New Roman" w:hAnsi="Times New Roman" w:cs="Times New Roman"/>
          <w:sz w:val="28"/>
          <w:szCs w:val="28"/>
          <w:lang w:val="en-US"/>
        </w:rPr>
        <w:t>).</w:t>
      </w:r>
    </w:p>
    <w:p w:rsidR="00116D78" w:rsidRPr="00D43060" w:rsidRDefault="00116D78" w:rsidP="00D43060">
      <w:pPr>
        <w:spacing w:after="0" w:line="240" w:lineRule="auto"/>
        <w:ind w:left="284" w:hanging="284"/>
        <w:jc w:val="both"/>
        <w:rPr>
          <w:rFonts w:ascii="Times New Roman" w:hAnsi="Times New Roman" w:cs="Times New Roman"/>
          <w:sz w:val="28"/>
          <w:szCs w:val="28"/>
          <w:highlight w:val="yellow"/>
          <w:lang w:val="en-US"/>
        </w:rPr>
      </w:pPr>
      <w:r w:rsidRPr="00D43060">
        <w:rPr>
          <w:rFonts w:ascii="Times New Roman" w:hAnsi="Times New Roman" w:cs="Times New Roman"/>
          <w:sz w:val="28"/>
          <w:szCs w:val="28"/>
          <w:lang w:val="en-US"/>
        </w:rPr>
        <w:t xml:space="preserve">5. </w:t>
      </w:r>
      <w:r w:rsidR="00D05E52" w:rsidRPr="00D43060">
        <w:rPr>
          <w:rFonts w:ascii="Times New Roman" w:hAnsi="Times New Roman" w:cs="Times New Roman"/>
          <w:sz w:val="28"/>
          <w:szCs w:val="28"/>
          <w:lang w:val="en-US"/>
        </w:rPr>
        <w:t>Classification of alloys</w:t>
      </w:r>
      <w:r w:rsidRPr="00D43060">
        <w:rPr>
          <w:rFonts w:ascii="Times New Roman" w:hAnsi="Times New Roman" w:cs="Times New Roman"/>
          <w:sz w:val="28"/>
          <w:szCs w:val="28"/>
          <w:lang w:val="en-US"/>
        </w:rPr>
        <w:t xml:space="preserve"> (</w:t>
      </w:r>
      <w:r w:rsidR="00D05E52" w:rsidRPr="00D43060">
        <w:rPr>
          <w:rFonts w:ascii="Times New Roman" w:hAnsi="Times New Roman" w:cs="Times New Roman"/>
          <w:sz w:val="28"/>
          <w:szCs w:val="28"/>
          <w:lang w:val="en-US"/>
        </w:rPr>
        <w:t>apart from ferrous alloys and addition alloys indicated in groups 72 and 74):</w:t>
      </w:r>
      <w:r w:rsidRPr="00D43060">
        <w:rPr>
          <w:rFonts w:ascii="Times New Roman" w:hAnsi="Times New Roman" w:cs="Times New Roman"/>
          <w:sz w:val="28"/>
          <w:szCs w:val="28"/>
          <w:lang w:val="en-US"/>
        </w:rPr>
        <w:t xml:space="preserve"> </w:t>
      </w:r>
    </w:p>
    <w:p w:rsidR="00116D78" w:rsidRPr="00D43060" w:rsidRDefault="00116D78"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rPr>
        <w:t>а</w:t>
      </w:r>
      <w:r w:rsidRPr="00D43060">
        <w:rPr>
          <w:rFonts w:ascii="Times New Roman" w:hAnsi="Times New Roman" w:cs="Times New Roman"/>
          <w:sz w:val="28"/>
          <w:szCs w:val="28"/>
          <w:lang w:val="en-US"/>
        </w:rPr>
        <w:t xml:space="preserve">) </w:t>
      </w:r>
      <w:r w:rsidR="00D05E52" w:rsidRPr="00D43060">
        <w:rPr>
          <w:rFonts w:ascii="Times New Roman" w:hAnsi="Times New Roman" w:cs="Times New Roman"/>
          <w:sz w:val="28"/>
          <w:szCs w:val="28"/>
          <w:lang w:val="en-US"/>
        </w:rPr>
        <w:t>base metal alloy is classified as alloy of metal which prevails by weight</w:t>
      </w:r>
      <w:r w:rsidRPr="00D43060">
        <w:rPr>
          <w:rFonts w:ascii="Times New Roman" w:hAnsi="Times New Roman" w:cs="Times New Roman"/>
          <w:sz w:val="28"/>
          <w:szCs w:val="28"/>
          <w:lang w:val="en-US"/>
        </w:rPr>
        <w:t>;</w:t>
      </w:r>
    </w:p>
    <w:p w:rsidR="00116D78" w:rsidRPr="00D43060" w:rsidRDefault="00051808"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b</w:t>
      </w:r>
      <w:r w:rsidR="00116D78" w:rsidRPr="00D43060">
        <w:rPr>
          <w:rFonts w:ascii="Times New Roman" w:hAnsi="Times New Roman" w:cs="Times New Roman"/>
          <w:sz w:val="28"/>
          <w:szCs w:val="28"/>
          <w:lang w:val="en-US"/>
        </w:rPr>
        <w:t xml:space="preserve">) </w:t>
      </w:r>
      <w:r w:rsidR="00763470" w:rsidRPr="00D43060">
        <w:rPr>
          <w:rFonts w:ascii="Times New Roman" w:hAnsi="Times New Roman" w:cs="Times New Roman"/>
          <w:sz w:val="28"/>
          <w:szCs w:val="28"/>
          <w:lang w:val="en-US"/>
        </w:rPr>
        <w:t xml:space="preserve">alloy of base metals included in this section or alloy of elements not included in this section is classified as alloy of base metals included in this section if the mass of relevant metals is equal to or is more than the mass of other elements in this alloy; </w:t>
      </w:r>
    </w:p>
    <w:p w:rsidR="00116D78" w:rsidRPr="00D43060" w:rsidRDefault="00051808"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c</w:t>
      </w:r>
      <w:r w:rsidR="00116D78" w:rsidRPr="00D43060">
        <w:rPr>
          <w:rFonts w:ascii="Times New Roman" w:hAnsi="Times New Roman" w:cs="Times New Roman"/>
          <w:sz w:val="28"/>
          <w:szCs w:val="28"/>
          <w:lang w:val="en-US"/>
        </w:rPr>
        <w:t xml:space="preserve">) </w:t>
      </w:r>
      <w:r w:rsidR="00A942FA" w:rsidRPr="00D43060">
        <w:rPr>
          <w:rFonts w:ascii="Times New Roman" w:hAnsi="Times New Roman" w:cs="Times New Roman"/>
          <w:sz w:val="28"/>
          <w:szCs w:val="28"/>
          <w:lang w:val="en-US"/>
        </w:rPr>
        <w:t>Term “alloys” used in this section is referred to sintered mixture of metal powders, heterogeneous uniform mixtures obtained through alloying (apart from metal ceramics), and intermetallic compounds.</w:t>
      </w:r>
    </w:p>
    <w:p w:rsidR="00116D78" w:rsidRPr="00D43060" w:rsidRDefault="00116D78" w:rsidP="00D43060">
      <w:pPr>
        <w:spacing w:after="0" w:line="240" w:lineRule="auto"/>
        <w:ind w:left="284"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6. </w:t>
      </w:r>
      <w:r w:rsidR="00A942FA" w:rsidRPr="00D43060">
        <w:rPr>
          <w:rFonts w:ascii="Times New Roman" w:hAnsi="Times New Roman" w:cs="Times New Roman"/>
          <w:sz w:val="28"/>
          <w:szCs w:val="28"/>
          <w:lang w:val="en-US"/>
        </w:rPr>
        <w:t xml:space="preserve">Any reference to any given base metal within Nomenclature includes reference to alloys which as per abovementioned note 5 shall be classified as alloys of that metal unless otherwise </w:t>
      </w:r>
      <w:r w:rsidR="00C32AE9" w:rsidRPr="00D43060">
        <w:rPr>
          <w:rFonts w:ascii="Times New Roman" w:hAnsi="Times New Roman" w:cs="Times New Roman"/>
          <w:sz w:val="28"/>
          <w:szCs w:val="28"/>
          <w:lang w:val="en-US"/>
        </w:rPr>
        <w:t>specified within the context</w:t>
      </w:r>
      <w:r w:rsidR="00A942FA" w:rsidRPr="00D43060">
        <w:rPr>
          <w:rFonts w:ascii="Times New Roman" w:hAnsi="Times New Roman" w:cs="Times New Roman"/>
          <w:sz w:val="28"/>
          <w:szCs w:val="28"/>
          <w:lang w:val="en-US"/>
        </w:rPr>
        <w:t xml:space="preserve">. </w:t>
      </w:r>
    </w:p>
    <w:p w:rsidR="00116D78" w:rsidRPr="00D43060" w:rsidRDefault="00116D78" w:rsidP="00D43060">
      <w:pPr>
        <w:spacing w:after="0" w:line="240" w:lineRule="auto"/>
        <w:ind w:left="284"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7. </w:t>
      </w:r>
      <w:r w:rsidR="007A592B" w:rsidRPr="00D43060">
        <w:rPr>
          <w:rFonts w:ascii="Times New Roman" w:hAnsi="Times New Roman" w:cs="Times New Roman"/>
          <w:sz w:val="28"/>
          <w:szCs w:val="28"/>
          <w:lang w:val="en-US"/>
        </w:rPr>
        <w:t>Classification of composite products</w:t>
      </w:r>
      <w:r w:rsidRPr="00D43060">
        <w:rPr>
          <w:rFonts w:ascii="Times New Roman" w:hAnsi="Times New Roman" w:cs="Times New Roman"/>
          <w:sz w:val="28"/>
          <w:szCs w:val="28"/>
          <w:lang w:val="en-US"/>
        </w:rPr>
        <w:t>:</w:t>
      </w:r>
    </w:p>
    <w:p w:rsidR="00116D78" w:rsidRPr="00D43060" w:rsidRDefault="007A592B" w:rsidP="00D43060">
      <w:pPr>
        <w:spacing w:after="0" w:line="240" w:lineRule="auto"/>
        <w:ind w:left="284" w:firstLine="425"/>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base metal products </w:t>
      </w:r>
      <w:r w:rsidR="00116D78" w:rsidRPr="00D43060">
        <w:rPr>
          <w:rFonts w:ascii="Times New Roman" w:hAnsi="Times New Roman" w:cs="Times New Roman"/>
          <w:sz w:val="28"/>
          <w:szCs w:val="28"/>
          <w:lang w:val="en-US"/>
        </w:rPr>
        <w:t>(</w:t>
      </w:r>
      <w:r w:rsidRPr="00D43060">
        <w:rPr>
          <w:rFonts w:ascii="Times New Roman" w:hAnsi="Times New Roman" w:cs="Times New Roman"/>
          <w:sz w:val="28"/>
          <w:szCs w:val="28"/>
          <w:lang w:val="en-US"/>
        </w:rPr>
        <w:t>including products of mixed materials that are considered as base metal products as per Main Rules for Nomenclature interpretation) containing two or more base metals are classified as products of the base metal which prevails by weight unless otherwise specified.</w:t>
      </w:r>
    </w:p>
    <w:p w:rsidR="00116D78" w:rsidRPr="00D43060" w:rsidRDefault="007A592B" w:rsidP="00D43060">
      <w:pPr>
        <w:spacing w:after="0" w:line="240" w:lineRule="auto"/>
        <w:ind w:left="284" w:firstLine="425"/>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As per this note</w:t>
      </w:r>
      <w:r w:rsidR="00116D78" w:rsidRPr="00D43060">
        <w:rPr>
          <w:rFonts w:ascii="Times New Roman" w:hAnsi="Times New Roman" w:cs="Times New Roman"/>
          <w:sz w:val="28"/>
          <w:szCs w:val="28"/>
          <w:lang w:val="en-US"/>
        </w:rPr>
        <w:t>:</w:t>
      </w:r>
    </w:p>
    <w:p w:rsidR="00116D78" w:rsidRPr="00D43060" w:rsidRDefault="00116D78"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rPr>
        <w:t>а</w:t>
      </w:r>
      <w:r w:rsidRPr="00D43060">
        <w:rPr>
          <w:rFonts w:ascii="Times New Roman" w:hAnsi="Times New Roman" w:cs="Times New Roman"/>
          <w:sz w:val="28"/>
          <w:szCs w:val="28"/>
          <w:lang w:val="en-US"/>
        </w:rPr>
        <w:t xml:space="preserve">) </w:t>
      </w:r>
      <w:r w:rsidR="007A592B" w:rsidRPr="00D43060">
        <w:rPr>
          <w:rFonts w:ascii="Times New Roman" w:hAnsi="Times New Roman" w:cs="Times New Roman"/>
          <w:sz w:val="28"/>
          <w:szCs w:val="28"/>
          <w:lang w:val="en-US"/>
        </w:rPr>
        <w:t xml:space="preserve">ferrous metals of different types shall be considered as the same metal; </w:t>
      </w:r>
    </w:p>
    <w:p w:rsidR="00116D78" w:rsidRPr="00D43060" w:rsidRDefault="00051808"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b</w:t>
      </w:r>
      <w:r w:rsidR="00116D78" w:rsidRPr="00D43060">
        <w:rPr>
          <w:rFonts w:ascii="Times New Roman" w:hAnsi="Times New Roman" w:cs="Times New Roman"/>
          <w:sz w:val="28"/>
          <w:szCs w:val="28"/>
          <w:lang w:val="en-US"/>
        </w:rPr>
        <w:t xml:space="preserve">) </w:t>
      </w:r>
      <w:r w:rsidR="006E3119" w:rsidRPr="00D43060">
        <w:rPr>
          <w:rFonts w:ascii="Times New Roman" w:hAnsi="Times New Roman" w:cs="Times New Roman"/>
          <w:sz w:val="28"/>
          <w:szCs w:val="28"/>
          <w:lang w:val="en-US"/>
        </w:rPr>
        <w:t xml:space="preserve">as per note 5 of this section alloy shall be classified based on one single metal; </w:t>
      </w:r>
    </w:p>
    <w:p w:rsidR="00116D78" w:rsidRPr="00D43060" w:rsidRDefault="00051808"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c</w:t>
      </w:r>
      <w:r w:rsidR="00116D78" w:rsidRPr="00D43060">
        <w:rPr>
          <w:rFonts w:ascii="Times New Roman" w:hAnsi="Times New Roman" w:cs="Times New Roman"/>
          <w:sz w:val="28"/>
          <w:szCs w:val="28"/>
          <w:lang w:val="en-US"/>
        </w:rPr>
        <w:t xml:space="preserve">) </w:t>
      </w:r>
      <w:r w:rsidR="006E3119" w:rsidRPr="00D43060">
        <w:rPr>
          <w:rFonts w:ascii="Times New Roman" w:hAnsi="Times New Roman" w:cs="Times New Roman"/>
          <w:sz w:val="28"/>
          <w:szCs w:val="28"/>
          <w:lang w:val="en-US"/>
        </w:rPr>
        <w:t xml:space="preserve">metal ceramics included in heading 8113 is classified as one single base metal. </w:t>
      </w:r>
    </w:p>
    <w:p w:rsidR="00116D78" w:rsidRPr="00D43060" w:rsidRDefault="00116D78" w:rsidP="00D43060">
      <w:pPr>
        <w:spacing w:after="0" w:line="240" w:lineRule="auto"/>
        <w:ind w:left="284"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8. </w:t>
      </w:r>
      <w:r w:rsidR="006E3119" w:rsidRPr="00D43060">
        <w:rPr>
          <w:rFonts w:ascii="Times New Roman" w:hAnsi="Times New Roman" w:cs="Times New Roman"/>
          <w:sz w:val="28"/>
          <w:szCs w:val="28"/>
          <w:lang w:val="en-US"/>
        </w:rPr>
        <w:t>Following terms in this section have the following meanings:</w:t>
      </w:r>
    </w:p>
    <w:p w:rsidR="00116D78" w:rsidRPr="00D43060" w:rsidRDefault="00116D78"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rPr>
        <w:t>а</w:t>
      </w:r>
      <w:r w:rsidRPr="00D43060">
        <w:rPr>
          <w:rFonts w:ascii="Times New Roman" w:hAnsi="Times New Roman" w:cs="Times New Roman"/>
          <w:sz w:val="28"/>
          <w:szCs w:val="28"/>
          <w:lang w:val="en-US"/>
        </w:rPr>
        <w:t>) "</w:t>
      </w:r>
      <w:r w:rsidR="006E3119" w:rsidRPr="00D43060">
        <w:rPr>
          <w:rFonts w:ascii="Times New Roman" w:hAnsi="Times New Roman" w:cs="Times New Roman"/>
          <w:sz w:val="28"/>
          <w:szCs w:val="28"/>
          <w:lang w:val="en-US"/>
        </w:rPr>
        <w:t>waste and scraps</w:t>
      </w:r>
      <w:r w:rsidRPr="00D43060">
        <w:rPr>
          <w:rFonts w:ascii="Times New Roman" w:hAnsi="Times New Roman" w:cs="Times New Roman"/>
          <w:sz w:val="28"/>
          <w:szCs w:val="28"/>
          <w:lang w:val="en-US"/>
        </w:rPr>
        <w:t xml:space="preserve">" – </w:t>
      </w:r>
      <w:r w:rsidR="006E3119" w:rsidRPr="00D43060">
        <w:rPr>
          <w:rFonts w:ascii="Times New Roman" w:hAnsi="Times New Roman" w:cs="Times New Roman"/>
          <w:sz w:val="28"/>
          <w:szCs w:val="28"/>
          <w:lang w:val="en-US"/>
        </w:rPr>
        <w:t xml:space="preserve">metal waste and scraps left as a result of fabrication or treatment of metals, as well as metal products completely unsuitable for designated use as a result of breakage, cuts, wear, etc.; </w:t>
      </w:r>
    </w:p>
    <w:p w:rsidR="00116D78" w:rsidRPr="00D43060" w:rsidRDefault="006E3B81"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b</w:t>
      </w:r>
      <w:r w:rsidR="00116D78" w:rsidRPr="00D43060">
        <w:rPr>
          <w:rFonts w:ascii="Times New Roman" w:hAnsi="Times New Roman" w:cs="Times New Roman"/>
          <w:sz w:val="28"/>
          <w:szCs w:val="28"/>
          <w:lang w:val="en-US"/>
        </w:rPr>
        <w:t>) "</w:t>
      </w:r>
      <w:r w:rsidR="006E3119" w:rsidRPr="00D43060">
        <w:rPr>
          <w:rFonts w:ascii="Times New Roman" w:hAnsi="Times New Roman" w:cs="Times New Roman"/>
          <w:sz w:val="28"/>
          <w:szCs w:val="28"/>
          <w:lang w:val="en-US"/>
        </w:rPr>
        <w:t>powders</w:t>
      </w:r>
      <w:r w:rsidR="00116D78" w:rsidRPr="00D43060">
        <w:rPr>
          <w:rFonts w:ascii="Times New Roman" w:hAnsi="Times New Roman" w:cs="Times New Roman"/>
          <w:sz w:val="28"/>
          <w:szCs w:val="28"/>
          <w:lang w:val="en-US"/>
        </w:rPr>
        <w:t xml:space="preserve">" – </w:t>
      </w:r>
      <w:r w:rsidR="006E3119" w:rsidRPr="00D43060">
        <w:rPr>
          <w:rFonts w:ascii="Times New Roman" w:hAnsi="Times New Roman" w:cs="Times New Roman"/>
          <w:sz w:val="28"/>
          <w:szCs w:val="28"/>
          <w:lang w:val="en-US"/>
        </w:rPr>
        <w:t>products 90% wt of which are bolted through screen with 1 mm holes.</w:t>
      </w:r>
    </w:p>
    <w:p w:rsidR="00D43060" w:rsidRDefault="00D43060" w:rsidP="00D43060">
      <w:pPr>
        <w:spacing w:after="0" w:line="240" w:lineRule="auto"/>
        <w:ind w:left="284" w:hanging="284"/>
        <w:jc w:val="both"/>
        <w:rPr>
          <w:rFonts w:ascii="Times New Roman" w:hAnsi="Times New Roman" w:cs="Times New Roman"/>
          <w:sz w:val="28"/>
          <w:szCs w:val="28"/>
          <w:lang w:val="en-US"/>
        </w:rPr>
      </w:pPr>
    </w:p>
    <w:p w:rsidR="00116D78" w:rsidRPr="00D43060" w:rsidRDefault="004B13E4" w:rsidP="00D43060">
      <w:pPr>
        <w:spacing w:after="0" w:line="240" w:lineRule="auto"/>
        <w:ind w:left="284" w:hanging="284"/>
        <w:jc w:val="center"/>
        <w:rPr>
          <w:rFonts w:ascii="Times New Roman" w:hAnsi="Times New Roman" w:cs="Times New Roman"/>
          <w:b/>
          <w:sz w:val="28"/>
          <w:szCs w:val="28"/>
          <w:lang w:val="en-US"/>
        </w:rPr>
      </w:pPr>
      <w:r>
        <w:rPr>
          <w:rFonts w:ascii="Times New Roman" w:hAnsi="Times New Roman" w:cs="Times New Roman"/>
          <w:b/>
          <w:sz w:val="28"/>
          <w:lang w:val="en-US"/>
        </w:rPr>
        <w:t>CHAPTER</w:t>
      </w:r>
      <w:r w:rsidR="00116D78" w:rsidRPr="00D43060">
        <w:rPr>
          <w:rFonts w:ascii="Times New Roman" w:hAnsi="Times New Roman" w:cs="Times New Roman"/>
          <w:b/>
          <w:sz w:val="28"/>
          <w:szCs w:val="28"/>
          <w:lang w:val="en-US"/>
        </w:rPr>
        <w:t xml:space="preserve"> 72</w:t>
      </w:r>
    </w:p>
    <w:p w:rsidR="00116D78" w:rsidRPr="00D43060" w:rsidRDefault="007A1443" w:rsidP="007A1443">
      <w:pPr>
        <w:spacing w:after="0" w:line="240" w:lineRule="auto"/>
        <w:ind w:left="284" w:hanging="284"/>
        <w:jc w:val="center"/>
        <w:rPr>
          <w:rFonts w:ascii="Times New Roman" w:hAnsi="Times New Roman" w:cs="Times New Roman"/>
          <w:b/>
          <w:sz w:val="28"/>
          <w:szCs w:val="28"/>
          <w:lang w:val="en-US"/>
        </w:rPr>
      </w:pPr>
      <w:r w:rsidRPr="007A1443">
        <w:rPr>
          <w:rFonts w:ascii="Times New Roman" w:hAnsi="Times New Roman" w:cs="Times New Roman"/>
          <w:b/>
          <w:sz w:val="28"/>
          <w:szCs w:val="28"/>
          <w:lang w:val="en-US"/>
        </w:rPr>
        <w:t>IRON AND STEEL</w:t>
      </w:r>
    </w:p>
    <w:p w:rsidR="00116D78" w:rsidRPr="00D43060" w:rsidRDefault="006E3119" w:rsidP="00D43060">
      <w:pPr>
        <w:spacing w:after="0" w:line="240" w:lineRule="auto"/>
        <w:ind w:left="284" w:hanging="284"/>
        <w:jc w:val="both"/>
        <w:rPr>
          <w:rFonts w:ascii="Times New Roman" w:hAnsi="Times New Roman" w:cs="Times New Roman"/>
          <w:b/>
          <w:sz w:val="28"/>
          <w:szCs w:val="28"/>
          <w:lang w:val="en-US"/>
        </w:rPr>
      </w:pPr>
      <w:r w:rsidRPr="00D43060">
        <w:rPr>
          <w:rFonts w:ascii="Times New Roman" w:hAnsi="Times New Roman" w:cs="Times New Roman"/>
          <w:b/>
          <w:sz w:val="28"/>
          <w:szCs w:val="28"/>
          <w:lang w:val="en-US"/>
        </w:rPr>
        <w:t>Notes</w:t>
      </w:r>
      <w:r w:rsidR="00116D78" w:rsidRPr="00D43060">
        <w:rPr>
          <w:rFonts w:ascii="Times New Roman" w:hAnsi="Times New Roman" w:cs="Times New Roman"/>
          <w:b/>
          <w:sz w:val="28"/>
          <w:szCs w:val="28"/>
          <w:lang w:val="en-US"/>
        </w:rPr>
        <w:t>:</w:t>
      </w:r>
    </w:p>
    <w:p w:rsidR="00116D78" w:rsidRPr="00D43060" w:rsidRDefault="00116D78" w:rsidP="00D43060">
      <w:pPr>
        <w:spacing w:after="0" w:line="240" w:lineRule="auto"/>
        <w:ind w:left="284"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1. </w:t>
      </w:r>
      <w:r w:rsidR="006E3119" w:rsidRPr="00D43060">
        <w:rPr>
          <w:rFonts w:ascii="Times New Roman" w:hAnsi="Times New Roman" w:cs="Times New Roman"/>
          <w:sz w:val="28"/>
          <w:szCs w:val="28"/>
          <w:lang w:val="en-US"/>
        </w:rPr>
        <w:t xml:space="preserve">Following terms covered within this group, and in case of notes 1d, 1e and 1f – throughout the whole Nomenclature, have following meanings: </w:t>
      </w:r>
    </w:p>
    <w:p w:rsidR="00116D78" w:rsidRPr="00D43060" w:rsidRDefault="00116D78"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rPr>
        <w:t>а</w:t>
      </w:r>
      <w:r w:rsidRPr="00D43060">
        <w:rPr>
          <w:rFonts w:ascii="Times New Roman" w:hAnsi="Times New Roman" w:cs="Times New Roman"/>
          <w:sz w:val="28"/>
          <w:szCs w:val="28"/>
          <w:lang w:val="en-US"/>
        </w:rPr>
        <w:t>) "</w:t>
      </w:r>
      <w:r w:rsidR="006E3119" w:rsidRPr="00D43060">
        <w:rPr>
          <w:rFonts w:ascii="Times New Roman" w:hAnsi="Times New Roman" w:cs="Times New Roman"/>
          <w:sz w:val="28"/>
          <w:szCs w:val="28"/>
          <w:lang w:val="en-US"/>
        </w:rPr>
        <w:t>steel-making pig iron</w:t>
      </w:r>
      <w:r w:rsidRPr="00D43060">
        <w:rPr>
          <w:rFonts w:ascii="Times New Roman" w:hAnsi="Times New Roman" w:cs="Times New Roman"/>
          <w:sz w:val="28"/>
          <w:szCs w:val="28"/>
          <w:lang w:val="en-US"/>
        </w:rPr>
        <w:t xml:space="preserve">" – </w:t>
      </w:r>
      <w:r w:rsidR="00EA0685" w:rsidRPr="00D43060">
        <w:rPr>
          <w:rFonts w:ascii="Times New Roman" w:hAnsi="Times New Roman" w:cs="Times New Roman"/>
          <w:sz w:val="28"/>
          <w:szCs w:val="28"/>
          <w:lang w:val="en-US"/>
        </w:rPr>
        <w:t xml:space="preserve">alloy of iron and carbon unsuitable for forging containing 2% wt or more of carbon and which may contain one or more other element within following % wt: </w:t>
      </w:r>
    </w:p>
    <w:p w:rsidR="00116D78" w:rsidRPr="00D43060" w:rsidRDefault="00116D78"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EA0685" w:rsidRPr="00D43060">
        <w:rPr>
          <w:rFonts w:ascii="Times New Roman" w:hAnsi="Times New Roman" w:cs="Times New Roman"/>
          <w:sz w:val="28"/>
          <w:szCs w:val="28"/>
          <w:lang w:val="en-US"/>
        </w:rPr>
        <w:t>chrome - no less than 10</w:t>
      </w:r>
      <w:r w:rsidRPr="00D43060">
        <w:rPr>
          <w:rFonts w:ascii="Times New Roman" w:hAnsi="Times New Roman" w:cs="Times New Roman"/>
          <w:sz w:val="28"/>
          <w:szCs w:val="28"/>
          <w:lang w:val="en-US"/>
        </w:rPr>
        <w:t>%</w:t>
      </w:r>
      <w:r w:rsidR="00EA0685" w:rsidRPr="00D43060">
        <w:rPr>
          <w:rFonts w:ascii="Times New Roman" w:hAnsi="Times New Roman" w:cs="Times New Roman"/>
          <w:sz w:val="28"/>
          <w:szCs w:val="28"/>
          <w:lang w:val="en-US"/>
        </w:rPr>
        <w:t xml:space="preserve"> wt</w:t>
      </w:r>
      <w:r w:rsidRPr="00D43060">
        <w:rPr>
          <w:rFonts w:ascii="Times New Roman" w:hAnsi="Times New Roman" w:cs="Times New Roman"/>
          <w:sz w:val="28"/>
          <w:szCs w:val="28"/>
          <w:lang w:val="en-US"/>
        </w:rPr>
        <w:t>,</w:t>
      </w:r>
    </w:p>
    <w:p w:rsidR="00116D78" w:rsidRPr="00D43060" w:rsidRDefault="00116D78"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lastRenderedPageBreak/>
        <w:t xml:space="preserve">– </w:t>
      </w:r>
      <w:r w:rsidR="00EA0685" w:rsidRPr="00D43060">
        <w:rPr>
          <w:rFonts w:ascii="Times New Roman" w:hAnsi="Times New Roman" w:cs="Times New Roman"/>
          <w:sz w:val="28"/>
          <w:szCs w:val="28"/>
          <w:lang w:val="en-US"/>
        </w:rPr>
        <w:t>manganese - no more than</w:t>
      </w:r>
      <w:r w:rsidRPr="00D43060">
        <w:rPr>
          <w:rFonts w:ascii="Times New Roman" w:hAnsi="Times New Roman" w:cs="Times New Roman"/>
          <w:sz w:val="28"/>
          <w:szCs w:val="28"/>
          <w:lang w:val="en-US"/>
        </w:rPr>
        <w:t xml:space="preserve"> 6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w:t>
      </w:r>
    </w:p>
    <w:p w:rsidR="00116D78" w:rsidRPr="00D43060" w:rsidRDefault="00116D78"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EA0685" w:rsidRPr="00D43060">
        <w:rPr>
          <w:rFonts w:ascii="Times New Roman" w:hAnsi="Times New Roman" w:cs="Times New Roman"/>
          <w:sz w:val="28"/>
          <w:szCs w:val="28"/>
          <w:lang w:val="en-US"/>
        </w:rPr>
        <w:t>phosphorus – no more than</w:t>
      </w:r>
      <w:r w:rsidRPr="00D43060">
        <w:rPr>
          <w:rFonts w:ascii="Times New Roman" w:hAnsi="Times New Roman" w:cs="Times New Roman"/>
          <w:sz w:val="28"/>
          <w:szCs w:val="28"/>
          <w:lang w:val="en-US"/>
        </w:rPr>
        <w:t xml:space="preserve"> 3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w:t>
      </w:r>
    </w:p>
    <w:p w:rsidR="00116D78" w:rsidRPr="00D43060" w:rsidRDefault="00116D78"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EA0685" w:rsidRPr="00D43060">
        <w:rPr>
          <w:rFonts w:ascii="Times New Roman" w:hAnsi="Times New Roman" w:cs="Times New Roman"/>
          <w:sz w:val="28"/>
          <w:szCs w:val="28"/>
          <w:lang w:val="en-US"/>
        </w:rPr>
        <w:t>silicon – no more than</w:t>
      </w:r>
      <w:r w:rsidRPr="00D43060">
        <w:rPr>
          <w:rFonts w:ascii="Times New Roman" w:hAnsi="Times New Roman" w:cs="Times New Roman"/>
          <w:sz w:val="28"/>
          <w:szCs w:val="28"/>
          <w:lang w:val="en-US"/>
        </w:rPr>
        <w:t xml:space="preserve"> 8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w:t>
      </w:r>
    </w:p>
    <w:p w:rsidR="00116D78" w:rsidRPr="00D43060" w:rsidRDefault="00116D78"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EA0685" w:rsidRPr="00D43060">
        <w:rPr>
          <w:rFonts w:ascii="Times New Roman" w:hAnsi="Times New Roman" w:cs="Times New Roman"/>
          <w:sz w:val="28"/>
          <w:szCs w:val="28"/>
          <w:lang w:val="en-US"/>
        </w:rPr>
        <w:t xml:space="preserve">other elements combined – no more than </w:t>
      </w:r>
      <w:r w:rsidRPr="00D43060">
        <w:rPr>
          <w:rFonts w:ascii="Times New Roman" w:hAnsi="Times New Roman" w:cs="Times New Roman"/>
          <w:sz w:val="28"/>
          <w:szCs w:val="28"/>
          <w:lang w:val="en-US"/>
        </w:rPr>
        <w:t xml:space="preserve">10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w:t>
      </w:r>
    </w:p>
    <w:p w:rsidR="00116D78" w:rsidRPr="00D43060" w:rsidRDefault="006E3B81"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b</w:t>
      </w:r>
      <w:r w:rsidR="00116D78" w:rsidRPr="00D43060">
        <w:rPr>
          <w:rFonts w:ascii="Times New Roman" w:hAnsi="Times New Roman" w:cs="Times New Roman"/>
          <w:sz w:val="28"/>
          <w:szCs w:val="28"/>
          <w:lang w:val="en-US"/>
        </w:rPr>
        <w:t>) "</w:t>
      </w:r>
      <w:r w:rsidR="00EA0685" w:rsidRPr="00D43060">
        <w:rPr>
          <w:rFonts w:ascii="Times New Roman" w:hAnsi="Times New Roman" w:cs="Times New Roman"/>
          <w:sz w:val="28"/>
          <w:szCs w:val="28"/>
          <w:lang w:val="en-US"/>
        </w:rPr>
        <w:t>specular pig iron</w:t>
      </w:r>
      <w:r w:rsidR="00116D78" w:rsidRPr="00D43060">
        <w:rPr>
          <w:rFonts w:ascii="Times New Roman" w:hAnsi="Times New Roman" w:cs="Times New Roman"/>
          <w:sz w:val="28"/>
          <w:szCs w:val="28"/>
          <w:lang w:val="en-US"/>
        </w:rPr>
        <w:t xml:space="preserve"> (</w:t>
      </w:r>
      <w:r w:rsidR="00EA0685" w:rsidRPr="00D43060">
        <w:rPr>
          <w:rFonts w:ascii="Times New Roman" w:hAnsi="Times New Roman" w:cs="Times New Roman"/>
          <w:sz w:val="28"/>
          <w:szCs w:val="28"/>
          <w:lang w:val="en-US"/>
        </w:rPr>
        <w:t>spiegel</w:t>
      </w:r>
      <w:r w:rsidR="00116D78" w:rsidRPr="00D43060">
        <w:rPr>
          <w:rFonts w:ascii="Times New Roman" w:hAnsi="Times New Roman" w:cs="Times New Roman"/>
          <w:sz w:val="28"/>
          <w:szCs w:val="28"/>
          <w:lang w:val="en-US"/>
        </w:rPr>
        <w:t xml:space="preserve">)" – </w:t>
      </w:r>
      <w:r w:rsidR="00EA0685" w:rsidRPr="00D43060">
        <w:rPr>
          <w:rFonts w:ascii="Times New Roman" w:hAnsi="Times New Roman" w:cs="Times New Roman"/>
          <w:sz w:val="28"/>
          <w:szCs w:val="28"/>
          <w:lang w:val="en-US"/>
        </w:rPr>
        <w:t xml:space="preserve">alloy of iron and carbon containing more than 6% wt, but no more than 30% wt of manganese, and other components with % wt specified above in item (a) of this note; </w:t>
      </w:r>
    </w:p>
    <w:p w:rsidR="00C317C2" w:rsidRPr="00D43060" w:rsidRDefault="006E3B81"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c</w:t>
      </w:r>
      <w:r w:rsidR="00116D78" w:rsidRPr="00D43060">
        <w:rPr>
          <w:rFonts w:ascii="Times New Roman" w:hAnsi="Times New Roman" w:cs="Times New Roman"/>
          <w:sz w:val="28"/>
          <w:szCs w:val="28"/>
          <w:lang w:val="en-US"/>
        </w:rPr>
        <w:t>) "</w:t>
      </w:r>
      <w:r w:rsidR="00EA0685" w:rsidRPr="00D43060">
        <w:rPr>
          <w:rFonts w:ascii="Times New Roman" w:hAnsi="Times New Roman" w:cs="Times New Roman"/>
          <w:sz w:val="28"/>
          <w:szCs w:val="28"/>
          <w:lang w:val="en-US"/>
        </w:rPr>
        <w:t>ferrous alloys</w:t>
      </w:r>
      <w:r w:rsidR="00116D78" w:rsidRPr="00D43060">
        <w:rPr>
          <w:rFonts w:ascii="Times New Roman" w:hAnsi="Times New Roman" w:cs="Times New Roman"/>
          <w:sz w:val="28"/>
          <w:szCs w:val="28"/>
          <w:lang w:val="en-US"/>
        </w:rPr>
        <w:t xml:space="preserve">" – </w:t>
      </w:r>
      <w:r w:rsidR="00C317C2" w:rsidRPr="00D43060">
        <w:rPr>
          <w:rFonts w:ascii="Times New Roman" w:hAnsi="Times New Roman" w:cs="Times New Roman"/>
          <w:sz w:val="28"/>
          <w:szCs w:val="28"/>
          <w:lang w:val="en-US"/>
        </w:rPr>
        <w:t xml:space="preserve">alloys in forms of pigs, pieces and other initial forms obtained through casting, as well as in the form of sintered or non-sintered granules or powder often used as additives in production of other alloys or as deoxidizers, desulfurizers or similar in ferrous metal industry and often unsuitable for forging. Such ferrous alloys contain 4% wt or more iron and one or more </w:t>
      </w:r>
      <w:r w:rsidR="00FB289A" w:rsidRPr="00D43060">
        <w:rPr>
          <w:rFonts w:ascii="Times New Roman" w:hAnsi="Times New Roman" w:cs="Times New Roman"/>
          <w:sz w:val="28"/>
          <w:szCs w:val="28"/>
          <w:lang w:val="en-US"/>
        </w:rPr>
        <w:t>of below listed elements with following ratios:</w:t>
      </w:r>
    </w:p>
    <w:p w:rsidR="00EA0685" w:rsidRPr="00D43060" w:rsidRDefault="00EA0685"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chrome - no more than 10% wt,</w:t>
      </w:r>
    </w:p>
    <w:p w:rsidR="00EA0685" w:rsidRPr="00D43060" w:rsidRDefault="00EA0685"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manganese - more than 30 % wt,</w:t>
      </w:r>
    </w:p>
    <w:p w:rsidR="00EA0685" w:rsidRPr="00D43060" w:rsidRDefault="00EA0685"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phosphorus – more than 3 % wt,</w:t>
      </w:r>
    </w:p>
    <w:p w:rsidR="00EA0685" w:rsidRPr="00D43060" w:rsidRDefault="00EA0685"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silicon – more than 8 % wt,</w:t>
      </w:r>
    </w:p>
    <w:p w:rsidR="00EA0685" w:rsidRPr="00D43060" w:rsidRDefault="00EA0685"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other elements combined – more than 10 % wt, </w:t>
      </w:r>
      <w:r w:rsidR="00D43060">
        <w:rPr>
          <w:rFonts w:ascii="Times New Roman" w:hAnsi="Times New Roman" w:cs="Times New Roman"/>
          <w:sz w:val="28"/>
          <w:szCs w:val="28"/>
          <w:lang w:val="en-US"/>
        </w:rPr>
        <w:t xml:space="preserve">apart from carbon if copper </w:t>
      </w:r>
      <w:r w:rsidR="00FB289A" w:rsidRPr="00D43060">
        <w:rPr>
          <w:rFonts w:ascii="Times New Roman" w:hAnsi="Times New Roman" w:cs="Times New Roman"/>
          <w:sz w:val="28"/>
          <w:szCs w:val="28"/>
          <w:lang w:val="en-US"/>
        </w:rPr>
        <w:t xml:space="preserve">is less than </w:t>
      </w:r>
      <w:r w:rsidRPr="00D43060">
        <w:rPr>
          <w:rFonts w:ascii="Times New Roman" w:hAnsi="Times New Roman" w:cs="Times New Roman"/>
          <w:sz w:val="28"/>
          <w:szCs w:val="28"/>
          <w:lang w:val="en-US"/>
        </w:rPr>
        <w:t>10% wt;</w:t>
      </w:r>
    </w:p>
    <w:p w:rsidR="00116D78" w:rsidRPr="00D43060" w:rsidRDefault="006E3B81"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d</w:t>
      </w:r>
      <w:r w:rsidR="00116D78" w:rsidRPr="00D43060">
        <w:rPr>
          <w:rFonts w:ascii="Times New Roman" w:hAnsi="Times New Roman" w:cs="Times New Roman"/>
          <w:sz w:val="28"/>
          <w:szCs w:val="28"/>
          <w:lang w:val="en-US"/>
        </w:rPr>
        <w:t>) "</w:t>
      </w:r>
      <w:r w:rsidR="00FB289A" w:rsidRPr="00D43060">
        <w:rPr>
          <w:rFonts w:ascii="Times New Roman" w:hAnsi="Times New Roman" w:cs="Times New Roman"/>
          <w:sz w:val="28"/>
          <w:szCs w:val="28"/>
          <w:lang w:val="en-US"/>
        </w:rPr>
        <w:t>steel</w:t>
      </w:r>
      <w:r w:rsidR="00116D78" w:rsidRPr="00D43060">
        <w:rPr>
          <w:rFonts w:ascii="Times New Roman" w:hAnsi="Times New Roman" w:cs="Times New Roman"/>
          <w:sz w:val="28"/>
          <w:szCs w:val="28"/>
          <w:lang w:val="en-US"/>
        </w:rPr>
        <w:t xml:space="preserve">" – </w:t>
      </w:r>
      <w:r w:rsidR="00FB289A" w:rsidRPr="00D43060">
        <w:rPr>
          <w:rFonts w:ascii="Times New Roman" w:hAnsi="Times New Roman" w:cs="Times New Roman"/>
          <w:sz w:val="28"/>
          <w:szCs w:val="28"/>
          <w:lang w:val="en-US"/>
        </w:rPr>
        <w:t xml:space="preserve">alloys on the basis of iron (apart from ones mentioned in heading 7203) which (apart from cast products) have forging property and contain </w:t>
      </w:r>
      <w:r w:rsidR="00116D78" w:rsidRPr="00D43060">
        <w:rPr>
          <w:rFonts w:ascii="Times New Roman" w:hAnsi="Times New Roman" w:cs="Times New Roman"/>
          <w:sz w:val="28"/>
          <w:szCs w:val="28"/>
          <w:lang w:val="en-US"/>
        </w:rPr>
        <w:t>2</w:t>
      </w:r>
      <w:r w:rsidR="00EA0685" w:rsidRPr="00D43060">
        <w:rPr>
          <w:rFonts w:ascii="Times New Roman" w:hAnsi="Times New Roman" w:cs="Times New Roman"/>
          <w:sz w:val="28"/>
          <w:szCs w:val="28"/>
          <w:lang w:val="en-US"/>
        </w:rPr>
        <w:t>% wt</w:t>
      </w:r>
      <w:r w:rsidR="00116D78" w:rsidRPr="00D43060">
        <w:rPr>
          <w:rFonts w:ascii="Times New Roman" w:hAnsi="Times New Roman" w:cs="Times New Roman"/>
          <w:sz w:val="28"/>
          <w:szCs w:val="28"/>
          <w:lang w:val="en-US"/>
        </w:rPr>
        <w:t xml:space="preserve"> </w:t>
      </w:r>
      <w:r w:rsidR="00FB289A" w:rsidRPr="00D43060">
        <w:rPr>
          <w:rFonts w:ascii="Times New Roman" w:hAnsi="Times New Roman" w:cs="Times New Roman"/>
          <w:sz w:val="28"/>
          <w:szCs w:val="28"/>
          <w:lang w:val="en-US"/>
        </w:rPr>
        <w:t xml:space="preserve">or less carbon. However, chrome steel may contain higher percentage of carbon; </w:t>
      </w:r>
    </w:p>
    <w:p w:rsidR="00116D78" w:rsidRPr="00D43060" w:rsidRDefault="006E3B81"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e</w:t>
      </w:r>
      <w:r w:rsidR="00116D78" w:rsidRPr="00D43060">
        <w:rPr>
          <w:rFonts w:ascii="Times New Roman" w:hAnsi="Times New Roman" w:cs="Times New Roman"/>
          <w:sz w:val="28"/>
          <w:szCs w:val="28"/>
          <w:lang w:val="en-US"/>
        </w:rPr>
        <w:t>) "</w:t>
      </w:r>
      <w:r w:rsidR="00FB289A" w:rsidRPr="00D43060">
        <w:rPr>
          <w:rFonts w:ascii="Times New Roman" w:hAnsi="Times New Roman" w:cs="Times New Roman"/>
          <w:sz w:val="28"/>
          <w:szCs w:val="28"/>
          <w:lang w:val="en-US"/>
        </w:rPr>
        <w:t>corrosion-resisting steel</w:t>
      </w:r>
      <w:r w:rsidR="00116D78" w:rsidRPr="00D43060">
        <w:rPr>
          <w:rFonts w:ascii="Times New Roman" w:hAnsi="Times New Roman" w:cs="Times New Roman"/>
          <w:sz w:val="28"/>
          <w:szCs w:val="28"/>
          <w:lang w:val="en-US"/>
        </w:rPr>
        <w:t xml:space="preserve">" – </w:t>
      </w:r>
      <w:r w:rsidR="00FB289A" w:rsidRPr="00D43060">
        <w:rPr>
          <w:rFonts w:ascii="Times New Roman" w:hAnsi="Times New Roman" w:cs="Times New Roman"/>
          <w:sz w:val="28"/>
          <w:szCs w:val="28"/>
          <w:lang w:val="en-US"/>
        </w:rPr>
        <w:t xml:space="preserve">alloy steel containing </w:t>
      </w:r>
      <w:r w:rsidR="00116D78" w:rsidRPr="00D43060">
        <w:rPr>
          <w:rFonts w:ascii="Times New Roman" w:hAnsi="Times New Roman" w:cs="Times New Roman"/>
          <w:sz w:val="28"/>
          <w:szCs w:val="28"/>
          <w:lang w:val="en-US"/>
        </w:rPr>
        <w:t>1,2</w:t>
      </w:r>
      <w:r w:rsidR="00EA0685" w:rsidRPr="00D43060">
        <w:rPr>
          <w:rFonts w:ascii="Times New Roman" w:hAnsi="Times New Roman" w:cs="Times New Roman"/>
          <w:sz w:val="28"/>
          <w:szCs w:val="28"/>
          <w:lang w:val="en-US"/>
        </w:rPr>
        <w:t>% wt</w:t>
      </w:r>
      <w:r w:rsidR="00116D78" w:rsidRPr="00D43060">
        <w:rPr>
          <w:rFonts w:ascii="Times New Roman" w:hAnsi="Times New Roman" w:cs="Times New Roman"/>
          <w:sz w:val="28"/>
          <w:szCs w:val="28"/>
          <w:lang w:val="en-US"/>
        </w:rPr>
        <w:t xml:space="preserve"> </w:t>
      </w:r>
      <w:r w:rsidR="00FB289A" w:rsidRPr="00D43060">
        <w:rPr>
          <w:rFonts w:ascii="Times New Roman" w:hAnsi="Times New Roman" w:cs="Times New Roman"/>
          <w:sz w:val="28"/>
          <w:szCs w:val="28"/>
          <w:lang w:val="en-US"/>
        </w:rPr>
        <w:t xml:space="preserve">or less carbon and </w:t>
      </w:r>
      <w:r w:rsidR="00116D78" w:rsidRPr="00D43060">
        <w:rPr>
          <w:rFonts w:ascii="Times New Roman" w:hAnsi="Times New Roman" w:cs="Times New Roman"/>
          <w:sz w:val="28"/>
          <w:szCs w:val="28"/>
          <w:lang w:val="en-US"/>
        </w:rPr>
        <w:t>10,5</w:t>
      </w:r>
      <w:r w:rsidR="00EA0685" w:rsidRPr="00D43060">
        <w:rPr>
          <w:rFonts w:ascii="Times New Roman" w:hAnsi="Times New Roman" w:cs="Times New Roman"/>
          <w:sz w:val="28"/>
          <w:szCs w:val="28"/>
          <w:lang w:val="en-US"/>
        </w:rPr>
        <w:t>% wt</w:t>
      </w:r>
      <w:r w:rsidR="00116D78" w:rsidRPr="00D43060">
        <w:rPr>
          <w:rFonts w:ascii="Times New Roman" w:hAnsi="Times New Roman" w:cs="Times New Roman"/>
          <w:sz w:val="28"/>
          <w:szCs w:val="28"/>
          <w:lang w:val="en-US"/>
        </w:rPr>
        <w:t xml:space="preserve"> </w:t>
      </w:r>
      <w:r w:rsidR="00FB289A" w:rsidRPr="00D43060">
        <w:rPr>
          <w:rFonts w:ascii="Times New Roman" w:hAnsi="Times New Roman" w:cs="Times New Roman"/>
          <w:sz w:val="28"/>
          <w:szCs w:val="28"/>
          <w:lang w:val="en-US"/>
        </w:rPr>
        <w:t>or more chrome with or without other elements</w:t>
      </w:r>
      <w:r w:rsidR="00116D78" w:rsidRPr="00D43060">
        <w:rPr>
          <w:rFonts w:ascii="Times New Roman" w:hAnsi="Times New Roman" w:cs="Times New Roman"/>
          <w:sz w:val="28"/>
          <w:szCs w:val="28"/>
          <w:lang w:val="en-US"/>
        </w:rPr>
        <w:t>;</w:t>
      </w:r>
    </w:p>
    <w:p w:rsidR="00116D78" w:rsidRPr="00D43060" w:rsidRDefault="006E3B81"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f</w:t>
      </w:r>
      <w:r w:rsidR="00116D78" w:rsidRPr="00D43060">
        <w:rPr>
          <w:rFonts w:ascii="Times New Roman" w:hAnsi="Times New Roman" w:cs="Times New Roman"/>
          <w:sz w:val="28"/>
          <w:szCs w:val="28"/>
          <w:lang w:val="en-US"/>
        </w:rPr>
        <w:t>) "</w:t>
      </w:r>
      <w:r w:rsidR="00A8527C" w:rsidRPr="00D43060">
        <w:rPr>
          <w:rFonts w:ascii="Times New Roman" w:hAnsi="Times New Roman" w:cs="Times New Roman"/>
          <w:sz w:val="28"/>
          <w:szCs w:val="28"/>
          <w:lang w:val="en-US"/>
        </w:rPr>
        <w:t>other types of alloy steel</w:t>
      </w:r>
      <w:r w:rsidR="00116D78" w:rsidRPr="00D43060">
        <w:rPr>
          <w:rFonts w:ascii="Times New Roman" w:hAnsi="Times New Roman" w:cs="Times New Roman"/>
          <w:sz w:val="28"/>
          <w:szCs w:val="28"/>
          <w:lang w:val="en-US"/>
        </w:rPr>
        <w:t xml:space="preserve">" – </w:t>
      </w:r>
      <w:r w:rsidR="00A8527C" w:rsidRPr="00D43060">
        <w:rPr>
          <w:rFonts w:ascii="Times New Roman" w:hAnsi="Times New Roman" w:cs="Times New Roman"/>
          <w:sz w:val="28"/>
          <w:szCs w:val="28"/>
          <w:lang w:val="en-US"/>
        </w:rPr>
        <w:t>steel not falling under the definition of corrosion-resisting steel and containing one or more of below listed elements with following ratios:</w:t>
      </w:r>
    </w:p>
    <w:p w:rsidR="00116D78" w:rsidRPr="00D43060" w:rsidRDefault="00116D78"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EE450A" w:rsidRPr="00D43060">
        <w:rPr>
          <w:rFonts w:ascii="Times New Roman" w:hAnsi="Times New Roman" w:cs="Times New Roman"/>
          <w:sz w:val="28"/>
          <w:szCs w:val="28"/>
          <w:lang w:val="en-US"/>
        </w:rPr>
        <w:t>aluminum -</w:t>
      </w:r>
      <w:r w:rsidRPr="00D43060">
        <w:rPr>
          <w:rFonts w:ascii="Times New Roman" w:hAnsi="Times New Roman" w:cs="Times New Roman"/>
          <w:sz w:val="28"/>
          <w:szCs w:val="28"/>
          <w:lang w:val="en-US"/>
        </w:rPr>
        <w:t xml:space="preserve"> 0,3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A8527C" w:rsidRPr="00D43060">
        <w:rPr>
          <w:rFonts w:ascii="Times New Roman" w:hAnsi="Times New Roman" w:cs="Times New Roman"/>
          <w:sz w:val="28"/>
          <w:szCs w:val="28"/>
          <w:lang w:val="en-US"/>
        </w:rPr>
        <w:t>or more</w:t>
      </w:r>
      <w:r w:rsidRPr="00D43060">
        <w:rPr>
          <w:rFonts w:ascii="Times New Roman" w:hAnsi="Times New Roman" w:cs="Times New Roman"/>
          <w:sz w:val="28"/>
          <w:szCs w:val="28"/>
          <w:lang w:val="en-US"/>
        </w:rPr>
        <w:t>,</w:t>
      </w:r>
    </w:p>
    <w:p w:rsidR="00116D78" w:rsidRPr="00D43060" w:rsidRDefault="00116D78"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EE450A" w:rsidRPr="00D43060">
        <w:rPr>
          <w:rFonts w:ascii="Times New Roman" w:hAnsi="Times New Roman" w:cs="Times New Roman"/>
          <w:sz w:val="28"/>
          <w:szCs w:val="28"/>
          <w:lang w:val="en-US"/>
        </w:rPr>
        <w:t xml:space="preserve">bore - </w:t>
      </w:r>
      <w:r w:rsidRPr="00D43060">
        <w:rPr>
          <w:rFonts w:ascii="Times New Roman" w:hAnsi="Times New Roman" w:cs="Times New Roman"/>
          <w:sz w:val="28"/>
          <w:szCs w:val="28"/>
          <w:lang w:val="en-US"/>
        </w:rPr>
        <w:t xml:space="preserve">0,0008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EE450A" w:rsidRPr="00D43060">
        <w:rPr>
          <w:rFonts w:ascii="Times New Roman" w:hAnsi="Times New Roman" w:cs="Times New Roman"/>
          <w:sz w:val="28"/>
          <w:szCs w:val="28"/>
          <w:lang w:val="en-US"/>
        </w:rPr>
        <w:t>or more</w:t>
      </w:r>
      <w:r w:rsidRPr="00D43060">
        <w:rPr>
          <w:rFonts w:ascii="Times New Roman" w:hAnsi="Times New Roman" w:cs="Times New Roman"/>
          <w:sz w:val="28"/>
          <w:szCs w:val="28"/>
          <w:lang w:val="en-US"/>
        </w:rPr>
        <w:t>,</w:t>
      </w:r>
    </w:p>
    <w:p w:rsidR="00116D78" w:rsidRPr="00D43060" w:rsidRDefault="00116D78"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EE450A" w:rsidRPr="00D43060">
        <w:rPr>
          <w:rFonts w:ascii="Times New Roman" w:hAnsi="Times New Roman" w:cs="Times New Roman"/>
          <w:sz w:val="28"/>
          <w:szCs w:val="28"/>
          <w:lang w:val="en-US"/>
        </w:rPr>
        <w:t>chrome -</w:t>
      </w:r>
      <w:r w:rsidRPr="00D43060">
        <w:rPr>
          <w:rFonts w:ascii="Times New Roman" w:hAnsi="Times New Roman" w:cs="Times New Roman"/>
          <w:sz w:val="28"/>
          <w:szCs w:val="28"/>
          <w:lang w:val="en-US"/>
        </w:rPr>
        <w:t xml:space="preserve"> 0,3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EE450A" w:rsidRPr="00D43060">
        <w:rPr>
          <w:rFonts w:ascii="Times New Roman" w:hAnsi="Times New Roman" w:cs="Times New Roman"/>
          <w:sz w:val="28"/>
          <w:szCs w:val="28"/>
          <w:lang w:val="en-US"/>
        </w:rPr>
        <w:t>or more</w:t>
      </w:r>
      <w:r w:rsidRPr="00D43060">
        <w:rPr>
          <w:rFonts w:ascii="Times New Roman" w:hAnsi="Times New Roman" w:cs="Times New Roman"/>
          <w:sz w:val="28"/>
          <w:szCs w:val="28"/>
          <w:lang w:val="en-US"/>
        </w:rPr>
        <w:t>,</w:t>
      </w:r>
    </w:p>
    <w:p w:rsidR="00116D78" w:rsidRPr="00D43060" w:rsidRDefault="00116D78"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EE450A" w:rsidRPr="00D43060">
        <w:rPr>
          <w:rFonts w:ascii="Times New Roman" w:hAnsi="Times New Roman" w:cs="Times New Roman"/>
          <w:sz w:val="28"/>
          <w:szCs w:val="28"/>
          <w:lang w:val="en-US"/>
        </w:rPr>
        <w:t>cobalt -</w:t>
      </w:r>
      <w:r w:rsidRPr="00D43060">
        <w:rPr>
          <w:rFonts w:ascii="Times New Roman" w:hAnsi="Times New Roman" w:cs="Times New Roman"/>
          <w:sz w:val="28"/>
          <w:szCs w:val="28"/>
          <w:lang w:val="en-US"/>
        </w:rPr>
        <w:t xml:space="preserve"> 0,3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EE450A" w:rsidRPr="00D43060">
        <w:rPr>
          <w:rFonts w:ascii="Times New Roman" w:hAnsi="Times New Roman" w:cs="Times New Roman"/>
          <w:sz w:val="28"/>
          <w:szCs w:val="28"/>
          <w:lang w:val="en-US"/>
        </w:rPr>
        <w:t>or more</w:t>
      </w:r>
      <w:r w:rsidRPr="00D43060">
        <w:rPr>
          <w:rFonts w:ascii="Times New Roman" w:hAnsi="Times New Roman" w:cs="Times New Roman"/>
          <w:sz w:val="28"/>
          <w:szCs w:val="28"/>
          <w:lang w:val="en-US"/>
        </w:rPr>
        <w:t>,</w:t>
      </w:r>
    </w:p>
    <w:p w:rsidR="00116D78" w:rsidRPr="00D43060" w:rsidRDefault="00116D78"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EE450A" w:rsidRPr="00D43060">
        <w:rPr>
          <w:rFonts w:ascii="Times New Roman" w:hAnsi="Times New Roman" w:cs="Times New Roman"/>
          <w:sz w:val="28"/>
          <w:szCs w:val="28"/>
          <w:lang w:val="en-US"/>
        </w:rPr>
        <w:t>copper -</w:t>
      </w:r>
      <w:r w:rsidRPr="00D43060">
        <w:rPr>
          <w:rFonts w:ascii="Times New Roman" w:hAnsi="Times New Roman" w:cs="Times New Roman"/>
          <w:sz w:val="28"/>
          <w:szCs w:val="28"/>
          <w:lang w:val="en-US"/>
        </w:rPr>
        <w:t xml:space="preserve"> 0,4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EE450A" w:rsidRPr="00D43060">
        <w:rPr>
          <w:rFonts w:ascii="Times New Roman" w:hAnsi="Times New Roman" w:cs="Times New Roman"/>
          <w:sz w:val="28"/>
          <w:szCs w:val="28"/>
          <w:lang w:val="en-US"/>
        </w:rPr>
        <w:t>or more</w:t>
      </w:r>
      <w:r w:rsidRPr="00D43060">
        <w:rPr>
          <w:rFonts w:ascii="Times New Roman" w:hAnsi="Times New Roman" w:cs="Times New Roman"/>
          <w:sz w:val="28"/>
          <w:szCs w:val="28"/>
          <w:lang w:val="en-US"/>
        </w:rPr>
        <w:t>,</w:t>
      </w:r>
    </w:p>
    <w:p w:rsidR="00116D78" w:rsidRPr="00D43060" w:rsidRDefault="00116D78"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EE450A" w:rsidRPr="00D43060">
        <w:rPr>
          <w:rFonts w:ascii="Times New Roman" w:hAnsi="Times New Roman" w:cs="Times New Roman"/>
          <w:sz w:val="28"/>
          <w:szCs w:val="28"/>
          <w:lang w:val="en-US"/>
        </w:rPr>
        <w:t>lead -</w:t>
      </w:r>
      <w:r w:rsidRPr="00D43060">
        <w:rPr>
          <w:rFonts w:ascii="Times New Roman" w:hAnsi="Times New Roman" w:cs="Times New Roman"/>
          <w:sz w:val="28"/>
          <w:szCs w:val="28"/>
          <w:lang w:val="en-US"/>
        </w:rPr>
        <w:t xml:space="preserve"> 0,4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EE450A" w:rsidRPr="00D43060">
        <w:rPr>
          <w:rFonts w:ascii="Times New Roman" w:hAnsi="Times New Roman" w:cs="Times New Roman"/>
          <w:sz w:val="28"/>
          <w:szCs w:val="28"/>
          <w:lang w:val="en-US"/>
        </w:rPr>
        <w:t>or more</w:t>
      </w:r>
      <w:r w:rsidRPr="00D43060">
        <w:rPr>
          <w:rFonts w:ascii="Times New Roman" w:hAnsi="Times New Roman" w:cs="Times New Roman"/>
          <w:sz w:val="28"/>
          <w:szCs w:val="28"/>
          <w:lang w:val="en-US"/>
        </w:rPr>
        <w:t>,</w:t>
      </w:r>
    </w:p>
    <w:p w:rsidR="00116D78" w:rsidRPr="00D43060" w:rsidRDefault="00116D78"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EE450A" w:rsidRPr="00D43060">
        <w:rPr>
          <w:rFonts w:ascii="Times New Roman" w:hAnsi="Times New Roman" w:cs="Times New Roman"/>
          <w:sz w:val="28"/>
          <w:szCs w:val="28"/>
          <w:lang w:val="en-US"/>
        </w:rPr>
        <w:t>manganese -</w:t>
      </w:r>
      <w:r w:rsidRPr="00D43060">
        <w:rPr>
          <w:rFonts w:ascii="Times New Roman" w:hAnsi="Times New Roman" w:cs="Times New Roman"/>
          <w:sz w:val="28"/>
          <w:szCs w:val="28"/>
          <w:lang w:val="en-US"/>
        </w:rPr>
        <w:t xml:space="preserve"> 1,65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EE450A" w:rsidRPr="00D43060">
        <w:rPr>
          <w:rFonts w:ascii="Times New Roman" w:hAnsi="Times New Roman" w:cs="Times New Roman"/>
          <w:sz w:val="28"/>
          <w:szCs w:val="28"/>
          <w:lang w:val="en-US"/>
        </w:rPr>
        <w:t>or more</w:t>
      </w:r>
      <w:r w:rsidRPr="00D43060">
        <w:rPr>
          <w:rFonts w:ascii="Times New Roman" w:hAnsi="Times New Roman" w:cs="Times New Roman"/>
          <w:sz w:val="28"/>
          <w:szCs w:val="28"/>
          <w:lang w:val="en-US"/>
        </w:rPr>
        <w:t>,</w:t>
      </w:r>
    </w:p>
    <w:p w:rsidR="00116D78" w:rsidRPr="00D43060" w:rsidRDefault="00116D78"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EE450A" w:rsidRPr="00D43060">
        <w:rPr>
          <w:rFonts w:ascii="Times New Roman" w:hAnsi="Times New Roman" w:cs="Times New Roman"/>
          <w:sz w:val="28"/>
          <w:szCs w:val="28"/>
          <w:lang w:val="en-US"/>
        </w:rPr>
        <w:t>molybdenum -</w:t>
      </w:r>
      <w:r w:rsidRPr="00D43060">
        <w:rPr>
          <w:rFonts w:ascii="Times New Roman" w:hAnsi="Times New Roman" w:cs="Times New Roman"/>
          <w:sz w:val="28"/>
          <w:szCs w:val="28"/>
          <w:lang w:val="en-US"/>
        </w:rPr>
        <w:t xml:space="preserve"> 0,08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EE450A" w:rsidRPr="00D43060">
        <w:rPr>
          <w:rFonts w:ascii="Times New Roman" w:hAnsi="Times New Roman" w:cs="Times New Roman"/>
          <w:sz w:val="28"/>
          <w:szCs w:val="28"/>
          <w:lang w:val="en-US"/>
        </w:rPr>
        <w:t>or more</w:t>
      </w:r>
      <w:r w:rsidRPr="00D43060">
        <w:rPr>
          <w:rFonts w:ascii="Times New Roman" w:hAnsi="Times New Roman" w:cs="Times New Roman"/>
          <w:sz w:val="28"/>
          <w:szCs w:val="28"/>
          <w:lang w:val="en-US"/>
        </w:rPr>
        <w:t>,</w:t>
      </w:r>
    </w:p>
    <w:p w:rsidR="00116D78" w:rsidRPr="00D43060" w:rsidRDefault="00116D78"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EE450A" w:rsidRPr="00D43060">
        <w:rPr>
          <w:rFonts w:ascii="Times New Roman" w:hAnsi="Times New Roman" w:cs="Times New Roman"/>
          <w:sz w:val="28"/>
          <w:szCs w:val="28"/>
          <w:lang w:val="en-US"/>
        </w:rPr>
        <w:t>nickel -</w:t>
      </w:r>
      <w:r w:rsidRPr="00D43060">
        <w:rPr>
          <w:rFonts w:ascii="Times New Roman" w:hAnsi="Times New Roman" w:cs="Times New Roman"/>
          <w:sz w:val="28"/>
          <w:szCs w:val="28"/>
          <w:lang w:val="en-US"/>
        </w:rPr>
        <w:t xml:space="preserve"> 0,3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EE450A" w:rsidRPr="00D43060">
        <w:rPr>
          <w:rFonts w:ascii="Times New Roman" w:hAnsi="Times New Roman" w:cs="Times New Roman"/>
          <w:sz w:val="28"/>
          <w:szCs w:val="28"/>
          <w:lang w:val="en-US"/>
        </w:rPr>
        <w:t>or more</w:t>
      </w:r>
      <w:r w:rsidRPr="00D43060">
        <w:rPr>
          <w:rFonts w:ascii="Times New Roman" w:hAnsi="Times New Roman" w:cs="Times New Roman"/>
          <w:sz w:val="28"/>
          <w:szCs w:val="28"/>
          <w:lang w:val="en-US"/>
        </w:rPr>
        <w:t>,</w:t>
      </w:r>
    </w:p>
    <w:p w:rsidR="00116D78" w:rsidRPr="00D43060" w:rsidRDefault="00116D78"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EE450A" w:rsidRPr="00D43060">
        <w:rPr>
          <w:rFonts w:ascii="Times New Roman" w:hAnsi="Times New Roman" w:cs="Times New Roman"/>
          <w:sz w:val="28"/>
          <w:szCs w:val="28"/>
          <w:lang w:val="en-US"/>
        </w:rPr>
        <w:t>niobium -</w:t>
      </w:r>
      <w:r w:rsidRPr="00D43060">
        <w:rPr>
          <w:rFonts w:ascii="Times New Roman" w:hAnsi="Times New Roman" w:cs="Times New Roman"/>
          <w:sz w:val="28"/>
          <w:szCs w:val="28"/>
          <w:lang w:val="en-US"/>
        </w:rPr>
        <w:t xml:space="preserve"> 0,06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EE450A" w:rsidRPr="00D43060">
        <w:rPr>
          <w:rFonts w:ascii="Times New Roman" w:hAnsi="Times New Roman" w:cs="Times New Roman"/>
          <w:sz w:val="28"/>
          <w:szCs w:val="28"/>
          <w:lang w:val="en-US"/>
        </w:rPr>
        <w:t>or more</w:t>
      </w:r>
      <w:r w:rsidRPr="00D43060">
        <w:rPr>
          <w:rFonts w:ascii="Times New Roman" w:hAnsi="Times New Roman" w:cs="Times New Roman"/>
          <w:sz w:val="28"/>
          <w:szCs w:val="28"/>
          <w:lang w:val="en-US"/>
        </w:rPr>
        <w:t>,</w:t>
      </w:r>
    </w:p>
    <w:p w:rsidR="00116D78" w:rsidRPr="00D43060" w:rsidRDefault="00116D78"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EE450A" w:rsidRPr="00D43060">
        <w:rPr>
          <w:rFonts w:ascii="Times New Roman" w:hAnsi="Times New Roman" w:cs="Times New Roman"/>
          <w:sz w:val="28"/>
          <w:szCs w:val="28"/>
          <w:lang w:val="en-US"/>
        </w:rPr>
        <w:t>silicon -</w:t>
      </w:r>
      <w:r w:rsidRPr="00D43060">
        <w:rPr>
          <w:rFonts w:ascii="Times New Roman" w:hAnsi="Times New Roman" w:cs="Times New Roman"/>
          <w:sz w:val="28"/>
          <w:szCs w:val="28"/>
          <w:lang w:val="en-US"/>
        </w:rPr>
        <w:t xml:space="preserve"> 0,6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EE450A" w:rsidRPr="00D43060">
        <w:rPr>
          <w:rFonts w:ascii="Times New Roman" w:hAnsi="Times New Roman" w:cs="Times New Roman"/>
          <w:sz w:val="28"/>
          <w:szCs w:val="28"/>
          <w:lang w:val="en-US"/>
        </w:rPr>
        <w:t>or more</w:t>
      </w:r>
      <w:r w:rsidRPr="00D43060">
        <w:rPr>
          <w:rFonts w:ascii="Times New Roman" w:hAnsi="Times New Roman" w:cs="Times New Roman"/>
          <w:sz w:val="28"/>
          <w:szCs w:val="28"/>
          <w:lang w:val="en-US"/>
        </w:rPr>
        <w:t>,</w:t>
      </w:r>
    </w:p>
    <w:p w:rsidR="00116D78" w:rsidRPr="00D43060" w:rsidRDefault="00116D78"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EE450A" w:rsidRPr="00D43060">
        <w:rPr>
          <w:rFonts w:ascii="Times New Roman" w:hAnsi="Times New Roman" w:cs="Times New Roman"/>
          <w:sz w:val="28"/>
          <w:szCs w:val="28"/>
          <w:lang w:val="en-US"/>
        </w:rPr>
        <w:t>titanium -</w:t>
      </w:r>
      <w:r w:rsidRPr="00D43060">
        <w:rPr>
          <w:rFonts w:ascii="Times New Roman" w:hAnsi="Times New Roman" w:cs="Times New Roman"/>
          <w:sz w:val="28"/>
          <w:szCs w:val="28"/>
          <w:lang w:val="en-US"/>
        </w:rPr>
        <w:t xml:space="preserve"> 0,05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EE450A" w:rsidRPr="00D43060">
        <w:rPr>
          <w:rFonts w:ascii="Times New Roman" w:hAnsi="Times New Roman" w:cs="Times New Roman"/>
          <w:sz w:val="28"/>
          <w:szCs w:val="28"/>
          <w:lang w:val="en-US"/>
        </w:rPr>
        <w:t>or more</w:t>
      </w:r>
      <w:r w:rsidRPr="00D43060">
        <w:rPr>
          <w:rFonts w:ascii="Times New Roman" w:hAnsi="Times New Roman" w:cs="Times New Roman"/>
          <w:sz w:val="28"/>
          <w:szCs w:val="28"/>
          <w:lang w:val="en-US"/>
        </w:rPr>
        <w:t>,</w:t>
      </w:r>
    </w:p>
    <w:p w:rsidR="00116D78" w:rsidRPr="00D43060" w:rsidRDefault="00116D78"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EE450A" w:rsidRPr="00D43060">
        <w:rPr>
          <w:rFonts w:ascii="Times New Roman" w:hAnsi="Times New Roman" w:cs="Times New Roman"/>
          <w:sz w:val="28"/>
          <w:szCs w:val="28"/>
          <w:lang w:val="en-US"/>
        </w:rPr>
        <w:t>wolframium -</w:t>
      </w:r>
      <w:r w:rsidRPr="00D43060">
        <w:rPr>
          <w:rFonts w:ascii="Times New Roman" w:hAnsi="Times New Roman" w:cs="Times New Roman"/>
          <w:sz w:val="28"/>
          <w:szCs w:val="28"/>
          <w:lang w:val="en-US"/>
        </w:rPr>
        <w:t xml:space="preserve"> 0,3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EE450A" w:rsidRPr="00D43060">
        <w:rPr>
          <w:rFonts w:ascii="Times New Roman" w:hAnsi="Times New Roman" w:cs="Times New Roman"/>
          <w:sz w:val="28"/>
          <w:szCs w:val="28"/>
          <w:lang w:val="en-US"/>
        </w:rPr>
        <w:t>or more</w:t>
      </w:r>
      <w:r w:rsidRPr="00D43060">
        <w:rPr>
          <w:rFonts w:ascii="Times New Roman" w:hAnsi="Times New Roman" w:cs="Times New Roman"/>
          <w:sz w:val="28"/>
          <w:szCs w:val="28"/>
          <w:lang w:val="en-US"/>
        </w:rPr>
        <w:t>,</w:t>
      </w:r>
    </w:p>
    <w:p w:rsidR="00116D78" w:rsidRPr="00D43060" w:rsidRDefault="00116D78"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EE450A" w:rsidRPr="00D43060">
        <w:rPr>
          <w:rFonts w:ascii="Times New Roman" w:hAnsi="Times New Roman" w:cs="Times New Roman"/>
          <w:sz w:val="28"/>
          <w:szCs w:val="28"/>
          <w:lang w:val="en-US"/>
        </w:rPr>
        <w:t>vanadium -</w:t>
      </w:r>
      <w:r w:rsidRPr="00D43060">
        <w:rPr>
          <w:rFonts w:ascii="Times New Roman" w:hAnsi="Times New Roman" w:cs="Times New Roman"/>
          <w:sz w:val="28"/>
          <w:szCs w:val="28"/>
          <w:lang w:val="en-US"/>
        </w:rPr>
        <w:t xml:space="preserve"> 0,1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EE450A" w:rsidRPr="00D43060">
        <w:rPr>
          <w:rFonts w:ascii="Times New Roman" w:hAnsi="Times New Roman" w:cs="Times New Roman"/>
          <w:sz w:val="28"/>
          <w:szCs w:val="28"/>
          <w:lang w:val="en-US"/>
        </w:rPr>
        <w:t>or more</w:t>
      </w:r>
      <w:r w:rsidRPr="00D43060">
        <w:rPr>
          <w:rFonts w:ascii="Times New Roman" w:hAnsi="Times New Roman" w:cs="Times New Roman"/>
          <w:sz w:val="28"/>
          <w:szCs w:val="28"/>
          <w:lang w:val="en-US"/>
        </w:rPr>
        <w:t>,</w:t>
      </w:r>
    </w:p>
    <w:p w:rsidR="00116D78" w:rsidRPr="00D43060" w:rsidRDefault="00116D78"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EE450A" w:rsidRPr="00D43060">
        <w:rPr>
          <w:rFonts w:ascii="Times New Roman" w:hAnsi="Times New Roman" w:cs="Times New Roman"/>
          <w:sz w:val="28"/>
          <w:szCs w:val="28"/>
          <w:lang w:val="en-US"/>
        </w:rPr>
        <w:t>zirconium -</w:t>
      </w:r>
      <w:r w:rsidRPr="00D43060">
        <w:rPr>
          <w:rFonts w:ascii="Times New Roman" w:hAnsi="Times New Roman" w:cs="Times New Roman"/>
          <w:sz w:val="28"/>
          <w:szCs w:val="28"/>
          <w:lang w:val="en-US"/>
        </w:rPr>
        <w:t xml:space="preserve"> 0,05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EE450A" w:rsidRPr="00D43060">
        <w:rPr>
          <w:rFonts w:ascii="Times New Roman" w:hAnsi="Times New Roman" w:cs="Times New Roman"/>
          <w:sz w:val="28"/>
          <w:szCs w:val="28"/>
          <w:lang w:val="en-US"/>
        </w:rPr>
        <w:t>or more</w:t>
      </w:r>
      <w:r w:rsidRPr="00D43060">
        <w:rPr>
          <w:rFonts w:ascii="Times New Roman" w:hAnsi="Times New Roman" w:cs="Times New Roman"/>
          <w:sz w:val="28"/>
          <w:szCs w:val="28"/>
          <w:lang w:val="en-US"/>
        </w:rPr>
        <w:t>,</w:t>
      </w:r>
    </w:p>
    <w:p w:rsidR="00116D78" w:rsidRPr="00D43060" w:rsidRDefault="00116D78"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EE450A" w:rsidRPr="00D43060">
        <w:rPr>
          <w:rFonts w:ascii="Times New Roman" w:hAnsi="Times New Roman" w:cs="Times New Roman"/>
          <w:sz w:val="28"/>
          <w:szCs w:val="28"/>
          <w:lang w:val="en-US"/>
        </w:rPr>
        <w:t>other elements</w:t>
      </w:r>
      <w:r w:rsidRPr="00D43060">
        <w:rPr>
          <w:rFonts w:ascii="Times New Roman" w:hAnsi="Times New Roman" w:cs="Times New Roman"/>
          <w:sz w:val="28"/>
          <w:szCs w:val="28"/>
          <w:lang w:val="en-US"/>
        </w:rPr>
        <w:t xml:space="preserve"> (</w:t>
      </w:r>
      <w:r w:rsidR="00EE450A" w:rsidRPr="00D43060">
        <w:rPr>
          <w:rFonts w:ascii="Times New Roman" w:hAnsi="Times New Roman" w:cs="Times New Roman"/>
          <w:sz w:val="28"/>
          <w:szCs w:val="28"/>
          <w:lang w:val="en-US"/>
        </w:rPr>
        <w:t>excluding sulfur, phosphorus, carbon and nitrogen</w:t>
      </w:r>
      <w:r w:rsidRPr="00D43060">
        <w:rPr>
          <w:rFonts w:ascii="Times New Roman" w:hAnsi="Times New Roman" w:cs="Times New Roman"/>
          <w:sz w:val="28"/>
          <w:szCs w:val="28"/>
          <w:lang w:val="en-US"/>
        </w:rPr>
        <w:t>)</w:t>
      </w:r>
      <w:r w:rsidR="00EE450A" w:rsidRPr="00D43060">
        <w:rPr>
          <w:rFonts w:ascii="Times New Roman" w:hAnsi="Times New Roman" w:cs="Times New Roman"/>
          <w:sz w:val="28"/>
          <w:szCs w:val="28"/>
          <w:lang w:val="en-US"/>
        </w:rPr>
        <w:t xml:space="preserve"> taken individually -</w:t>
      </w:r>
      <w:r w:rsidR="00D43060">
        <w:rPr>
          <w:rFonts w:ascii="Times New Roman" w:hAnsi="Times New Roman" w:cs="Times New Roman"/>
          <w:sz w:val="28"/>
          <w:szCs w:val="28"/>
          <w:lang w:val="kk-KZ"/>
        </w:rPr>
        <w:t xml:space="preserve"> </w:t>
      </w:r>
      <w:r w:rsidRPr="00D43060">
        <w:rPr>
          <w:rFonts w:ascii="Times New Roman" w:hAnsi="Times New Roman" w:cs="Times New Roman"/>
          <w:sz w:val="28"/>
          <w:szCs w:val="28"/>
          <w:lang w:val="en-US"/>
        </w:rPr>
        <w:t xml:space="preserve">0,1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EE450A" w:rsidRPr="00D43060">
        <w:rPr>
          <w:rFonts w:ascii="Times New Roman" w:hAnsi="Times New Roman" w:cs="Times New Roman"/>
          <w:sz w:val="28"/>
          <w:szCs w:val="28"/>
          <w:lang w:val="en-US"/>
        </w:rPr>
        <w:t>or more</w:t>
      </w:r>
      <w:r w:rsidRPr="00D43060">
        <w:rPr>
          <w:rFonts w:ascii="Times New Roman" w:hAnsi="Times New Roman" w:cs="Times New Roman"/>
          <w:sz w:val="28"/>
          <w:szCs w:val="28"/>
          <w:lang w:val="en-US"/>
        </w:rPr>
        <w:t>;</w:t>
      </w:r>
    </w:p>
    <w:p w:rsidR="00116D78" w:rsidRPr="00D43060" w:rsidRDefault="006E3B81"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lastRenderedPageBreak/>
        <w:t>g</w:t>
      </w:r>
      <w:r w:rsidR="00116D78" w:rsidRPr="00D43060">
        <w:rPr>
          <w:rFonts w:ascii="Times New Roman" w:hAnsi="Times New Roman" w:cs="Times New Roman"/>
          <w:sz w:val="28"/>
          <w:szCs w:val="28"/>
          <w:lang w:val="en-US"/>
        </w:rPr>
        <w:t>) "</w:t>
      </w:r>
      <w:r w:rsidR="007E2913" w:rsidRPr="00D43060">
        <w:rPr>
          <w:rFonts w:ascii="Times New Roman" w:hAnsi="Times New Roman" w:cs="Times New Roman"/>
          <w:sz w:val="28"/>
          <w:szCs w:val="28"/>
          <w:lang w:val="en-US"/>
        </w:rPr>
        <w:t>remelting ferrous metal alloys</w:t>
      </w:r>
      <w:r w:rsidR="00116D78" w:rsidRPr="00D43060">
        <w:rPr>
          <w:rFonts w:ascii="Times New Roman" w:hAnsi="Times New Roman" w:cs="Times New Roman"/>
          <w:sz w:val="28"/>
          <w:szCs w:val="28"/>
          <w:lang w:val="en-US"/>
        </w:rPr>
        <w:t xml:space="preserve"> (</w:t>
      </w:r>
      <w:r w:rsidR="007E2913" w:rsidRPr="00D43060">
        <w:rPr>
          <w:rFonts w:ascii="Times New Roman" w:hAnsi="Times New Roman" w:cs="Times New Roman"/>
          <w:sz w:val="28"/>
          <w:szCs w:val="28"/>
          <w:lang w:val="en-US"/>
        </w:rPr>
        <w:t>charge ingots</w:t>
      </w:r>
      <w:r w:rsidR="00116D78" w:rsidRPr="00D43060">
        <w:rPr>
          <w:rFonts w:ascii="Times New Roman" w:hAnsi="Times New Roman" w:cs="Times New Roman"/>
          <w:sz w:val="28"/>
          <w:szCs w:val="28"/>
          <w:lang w:val="en-US"/>
        </w:rPr>
        <w:t xml:space="preserve">)" – </w:t>
      </w:r>
      <w:r w:rsidR="00165EE1" w:rsidRPr="00D43060">
        <w:rPr>
          <w:rFonts w:ascii="Times New Roman" w:hAnsi="Times New Roman" w:cs="Times New Roman"/>
          <w:sz w:val="28"/>
          <w:szCs w:val="28"/>
          <w:lang w:val="en-US"/>
        </w:rPr>
        <w:t xml:space="preserve">products casted coarsely in the form of ingots without riser or gates or in the form of pigs with visible surface defects and which differ from steel-making pig iron, specular iron or ferrous alloys by chemical composition; </w:t>
      </w:r>
    </w:p>
    <w:p w:rsidR="00116D78" w:rsidRPr="00D43060" w:rsidRDefault="006E3B81"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h</w:t>
      </w:r>
      <w:r w:rsidR="00116D78" w:rsidRPr="00D43060">
        <w:rPr>
          <w:rFonts w:ascii="Times New Roman" w:hAnsi="Times New Roman" w:cs="Times New Roman"/>
          <w:sz w:val="28"/>
          <w:szCs w:val="28"/>
          <w:lang w:val="en-US"/>
        </w:rPr>
        <w:t>) "</w:t>
      </w:r>
      <w:r w:rsidR="00F43686" w:rsidRPr="00D43060">
        <w:rPr>
          <w:rFonts w:ascii="Times New Roman" w:hAnsi="Times New Roman" w:cs="Times New Roman"/>
          <w:sz w:val="28"/>
          <w:szCs w:val="28"/>
          <w:lang w:val="en-US"/>
        </w:rPr>
        <w:t>granules</w:t>
      </w:r>
      <w:r w:rsidR="00116D78" w:rsidRPr="00D43060">
        <w:rPr>
          <w:rFonts w:ascii="Times New Roman" w:hAnsi="Times New Roman" w:cs="Times New Roman"/>
          <w:sz w:val="28"/>
          <w:szCs w:val="28"/>
          <w:lang w:val="en-US"/>
        </w:rPr>
        <w:t xml:space="preserve">" – </w:t>
      </w:r>
      <w:r w:rsidR="00F43686" w:rsidRPr="00D43060">
        <w:rPr>
          <w:rFonts w:ascii="Times New Roman" w:hAnsi="Times New Roman" w:cs="Times New Roman"/>
          <w:sz w:val="28"/>
          <w:szCs w:val="28"/>
          <w:lang w:val="en-US"/>
        </w:rPr>
        <w:t xml:space="preserve">products less than 90% wt of which are bolted through screen with 1 mm holes or more than 90% of which are bolted through screen with 5 mm holes; </w:t>
      </w:r>
    </w:p>
    <w:p w:rsidR="00116D78" w:rsidRPr="00D43060" w:rsidRDefault="006E3B81"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i</w:t>
      </w:r>
      <w:r w:rsidR="00116D78" w:rsidRPr="00D43060">
        <w:rPr>
          <w:rFonts w:ascii="Times New Roman" w:hAnsi="Times New Roman" w:cs="Times New Roman"/>
          <w:sz w:val="28"/>
          <w:szCs w:val="28"/>
          <w:lang w:val="en-US"/>
        </w:rPr>
        <w:t>) "</w:t>
      </w:r>
      <w:r w:rsidR="005C6194" w:rsidRPr="00D43060">
        <w:rPr>
          <w:rFonts w:ascii="Times New Roman" w:hAnsi="Times New Roman" w:cs="Times New Roman"/>
          <w:sz w:val="28"/>
          <w:szCs w:val="28"/>
          <w:lang w:val="en-US"/>
        </w:rPr>
        <w:t>semi-finished products</w:t>
      </w:r>
      <w:r w:rsidR="00116D78" w:rsidRPr="00D43060">
        <w:rPr>
          <w:rFonts w:ascii="Times New Roman" w:hAnsi="Times New Roman" w:cs="Times New Roman"/>
          <w:sz w:val="28"/>
          <w:szCs w:val="28"/>
          <w:lang w:val="en-US"/>
        </w:rPr>
        <w:t xml:space="preserve">" – </w:t>
      </w:r>
      <w:r w:rsidR="005C6194" w:rsidRPr="00D43060">
        <w:rPr>
          <w:rFonts w:ascii="Times New Roman" w:hAnsi="Times New Roman" w:cs="Times New Roman"/>
          <w:sz w:val="28"/>
          <w:szCs w:val="28"/>
          <w:lang w:val="en-US"/>
        </w:rPr>
        <w:t xml:space="preserve">solid section products obtained as a result of continuous casting which are subject or not subject to initial hot rolling;  and other solid section products which have not undergone other treatment apart from initial hot rolling or coarse molding through forging, including blanks for angle bars, shaped and special sections. </w:t>
      </w:r>
    </w:p>
    <w:p w:rsidR="00116D78" w:rsidRPr="00D43060" w:rsidRDefault="00A9624B" w:rsidP="00D43060">
      <w:pPr>
        <w:spacing w:after="0" w:line="240" w:lineRule="auto"/>
        <w:ind w:left="567" w:firstLine="142"/>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Such products are not supplied in coils; </w:t>
      </w:r>
    </w:p>
    <w:p w:rsidR="00116D78" w:rsidRPr="00D43060" w:rsidRDefault="006E3B81"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j</w:t>
      </w:r>
      <w:r w:rsidR="00116D78" w:rsidRPr="00D43060">
        <w:rPr>
          <w:rFonts w:ascii="Times New Roman" w:hAnsi="Times New Roman" w:cs="Times New Roman"/>
          <w:sz w:val="28"/>
          <w:szCs w:val="28"/>
          <w:lang w:val="en-US"/>
        </w:rPr>
        <w:t>) "</w:t>
      </w:r>
      <w:r w:rsidR="00A9624B" w:rsidRPr="00D43060">
        <w:rPr>
          <w:rFonts w:ascii="Times New Roman" w:hAnsi="Times New Roman" w:cs="Times New Roman"/>
          <w:sz w:val="28"/>
          <w:szCs w:val="28"/>
          <w:lang w:val="en-US"/>
        </w:rPr>
        <w:t>flat rolled products</w:t>
      </w:r>
      <w:r w:rsidR="00116D78" w:rsidRPr="00D43060">
        <w:rPr>
          <w:rFonts w:ascii="Times New Roman" w:hAnsi="Times New Roman" w:cs="Times New Roman"/>
          <w:sz w:val="28"/>
          <w:szCs w:val="28"/>
          <w:lang w:val="en-US"/>
        </w:rPr>
        <w:t xml:space="preserve">" – </w:t>
      </w:r>
      <w:r w:rsidR="00391DD9" w:rsidRPr="00D43060">
        <w:rPr>
          <w:rFonts w:ascii="Times New Roman" w:hAnsi="Times New Roman" w:cs="Times New Roman"/>
          <w:sz w:val="28"/>
          <w:szCs w:val="28"/>
          <w:lang w:val="en-US"/>
        </w:rPr>
        <w:t>rolled products of solid rectangular (excluding square) section</w:t>
      </w:r>
      <w:r w:rsidR="00116D78" w:rsidRPr="00D43060">
        <w:rPr>
          <w:rFonts w:ascii="Times New Roman" w:hAnsi="Times New Roman" w:cs="Times New Roman"/>
          <w:sz w:val="28"/>
          <w:szCs w:val="28"/>
          <w:lang w:val="en-US"/>
        </w:rPr>
        <w:t xml:space="preserve"> </w:t>
      </w:r>
      <w:r w:rsidR="00391DD9" w:rsidRPr="00D43060">
        <w:rPr>
          <w:rFonts w:ascii="Times New Roman" w:hAnsi="Times New Roman" w:cs="Times New Roman"/>
          <w:sz w:val="28"/>
          <w:szCs w:val="28"/>
          <w:lang w:val="en-US"/>
        </w:rPr>
        <w:t>which do not fall under the description of above mentioned item (i) and which are fabricated as follows:</w:t>
      </w:r>
    </w:p>
    <w:p w:rsidR="00116D78" w:rsidRPr="00D43060" w:rsidRDefault="00116D78"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391DD9" w:rsidRPr="00D43060">
        <w:rPr>
          <w:rFonts w:ascii="Times New Roman" w:hAnsi="Times New Roman" w:cs="Times New Roman"/>
          <w:sz w:val="28"/>
          <w:szCs w:val="28"/>
          <w:lang w:val="en-US"/>
        </w:rPr>
        <w:t>coils with sequentially coiled layers, or</w:t>
      </w:r>
    </w:p>
    <w:p w:rsidR="00116D78" w:rsidRPr="00D43060" w:rsidRDefault="00116D78"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391DD9" w:rsidRPr="00D43060">
        <w:rPr>
          <w:rFonts w:ascii="Times New Roman" w:hAnsi="Times New Roman" w:cs="Times New Roman"/>
          <w:sz w:val="28"/>
          <w:szCs w:val="28"/>
          <w:lang w:val="en-US"/>
        </w:rPr>
        <w:t xml:space="preserve">sheets width of which </w:t>
      </w:r>
      <w:r w:rsidR="00760D7E" w:rsidRPr="00D43060">
        <w:rPr>
          <w:rFonts w:ascii="Times New Roman" w:hAnsi="Times New Roman" w:cs="Times New Roman"/>
          <w:sz w:val="28"/>
          <w:szCs w:val="28"/>
          <w:lang w:val="en-US"/>
        </w:rPr>
        <w:t>is 10 times its thickness</w:t>
      </w:r>
      <w:r w:rsidR="00391DD9" w:rsidRPr="00D43060">
        <w:rPr>
          <w:rFonts w:ascii="Times New Roman" w:hAnsi="Times New Roman" w:cs="Times New Roman"/>
          <w:sz w:val="28"/>
          <w:szCs w:val="28"/>
          <w:lang w:val="en-US"/>
        </w:rPr>
        <w:t xml:space="preserve"> </w:t>
      </w:r>
      <w:r w:rsidR="00760D7E" w:rsidRPr="00D43060">
        <w:rPr>
          <w:rFonts w:ascii="Times New Roman" w:hAnsi="Times New Roman" w:cs="Times New Roman"/>
          <w:sz w:val="28"/>
          <w:szCs w:val="28"/>
          <w:lang w:val="en-US"/>
        </w:rPr>
        <w:t>provided that its</w:t>
      </w:r>
      <w:r w:rsidR="00391DD9" w:rsidRPr="00D43060">
        <w:rPr>
          <w:rFonts w:ascii="Times New Roman" w:hAnsi="Times New Roman" w:cs="Times New Roman"/>
          <w:sz w:val="28"/>
          <w:szCs w:val="28"/>
          <w:lang w:val="en-US"/>
        </w:rPr>
        <w:t xml:space="preserve"> thickness being less than 4,75 mm, sheets width of which exceeds 150 mm and </w:t>
      </w:r>
      <w:r w:rsidR="00760D7E" w:rsidRPr="00D43060">
        <w:rPr>
          <w:rFonts w:ascii="Times New Roman" w:hAnsi="Times New Roman" w:cs="Times New Roman"/>
          <w:sz w:val="28"/>
          <w:szCs w:val="28"/>
          <w:lang w:val="en-US"/>
        </w:rPr>
        <w:t xml:space="preserve">is at least twice its thickness provided that its thickness is equal to or exceeds 4,75 mm. </w:t>
      </w:r>
    </w:p>
    <w:p w:rsidR="00116D78" w:rsidRPr="00D43060" w:rsidRDefault="003B19FF" w:rsidP="00D43060">
      <w:pPr>
        <w:spacing w:after="0" w:line="240" w:lineRule="auto"/>
        <w:ind w:left="284" w:firstLine="425"/>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Flat rolled products include products with contoured surface obtained through rolling (for instance, surfaces with grooves, camming, grids, rhombs) or perforated, corrugated or polished products provided that they don’t have the properties of products included in other headings. </w:t>
      </w:r>
    </w:p>
    <w:p w:rsidR="00116D78" w:rsidRPr="00D43060" w:rsidRDefault="003B19FF" w:rsidP="00D43060">
      <w:pPr>
        <w:spacing w:after="0" w:line="240" w:lineRule="auto"/>
        <w:ind w:left="284" w:firstLine="425"/>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Flat products with shapes differing from rectangular or square of any size are classified as products with width of 600 mm or more provided that they don’t have the properties of products included in other headings</w:t>
      </w:r>
      <w:r w:rsidR="00116D78" w:rsidRPr="00D43060">
        <w:rPr>
          <w:rFonts w:ascii="Times New Roman" w:hAnsi="Times New Roman" w:cs="Times New Roman"/>
          <w:sz w:val="28"/>
          <w:szCs w:val="28"/>
          <w:lang w:val="en-US"/>
        </w:rPr>
        <w:t>;</w:t>
      </w:r>
    </w:p>
    <w:p w:rsidR="00116D78" w:rsidRPr="00D43060" w:rsidRDefault="006E3B81"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k</w:t>
      </w:r>
      <w:r w:rsidR="00116D78" w:rsidRPr="00D43060">
        <w:rPr>
          <w:rFonts w:ascii="Times New Roman" w:hAnsi="Times New Roman" w:cs="Times New Roman"/>
          <w:sz w:val="28"/>
          <w:szCs w:val="28"/>
          <w:lang w:val="en-US"/>
        </w:rPr>
        <w:t>) "</w:t>
      </w:r>
      <w:r w:rsidR="000864E0" w:rsidRPr="00D43060">
        <w:rPr>
          <w:rFonts w:ascii="Times New Roman" w:hAnsi="Times New Roman" w:cs="Times New Roman"/>
          <w:sz w:val="28"/>
          <w:szCs w:val="28"/>
          <w:lang w:val="en-US"/>
        </w:rPr>
        <w:t>hot rolled rods in coils of loose reeling</w:t>
      </w:r>
      <w:r w:rsidR="00116D78" w:rsidRPr="00D43060">
        <w:rPr>
          <w:rFonts w:ascii="Times New Roman" w:hAnsi="Times New Roman" w:cs="Times New Roman"/>
          <w:sz w:val="28"/>
          <w:szCs w:val="28"/>
          <w:lang w:val="en-US"/>
        </w:rPr>
        <w:t xml:space="preserve">" – </w:t>
      </w:r>
      <w:r w:rsidR="000864E0" w:rsidRPr="00D43060">
        <w:rPr>
          <w:rFonts w:ascii="Times New Roman" w:hAnsi="Times New Roman" w:cs="Times New Roman"/>
          <w:sz w:val="28"/>
          <w:szCs w:val="28"/>
          <w:lang w:val="en-US"/>
        </w:rPr>
        <w:t xml:space="preserve">hot rolled products in loose coils of solid cross section – round shaped, oval shaped, rectangular shaped (including square shaped), triangular shaped and other convex polygon shaped (including </w:t>
      </w:r>
      <w:r w:rsidR="00116D78" w:rsidRPr="00D43060">
        <w:rPr>
          <w:rFonts w:ascii="Times New Roman" w:hAnsi="Times New Roman" w:cs="Times New Roman"/>
          <w:sz w:val="28"/>
          <w:szCs w:val="28"/>
          <w:lang w:val="en-US"/>
        </w:rPr>
        <w:t>"</w:t>
      </w:r>
      <w:r w:rsidR="000864E0" w:rsidRPr="00D43060">
        <w:rPr>
          <w:rFonts w:ascii="Times New Roman" w:hAnsi="Times New Roman" w:cs="Times New Roman"/>
          <w:sz w:val="28"/>
          <w:szCs w:val="28"/>
          <w:lang w:val="en-US"/>
        </w:rPr>
        <w:t>oblate circles</w:t>
      </w:r>
      <w:r w:rsidR="00116D78" w:rsidRPr="00D43060">
        <w:rPr>
          <w:rFonts w:ascii="Times New Roman" w:hAnsi="Times New Roman" w:cs="Times New Roman"/>
          <w:sz w:val="28"/>
          <w:szCs w:val="28"/>
          <w:lang w:val="en-US"/>
        </w:rPr>
        <w:t xml:space="preserve">" </w:t>
      </w:r>
      <w:r w:rsidR="000864E0" w:rsidRPr="00D43060">
        <w:rPr>
          <w:rFonts w:ascii="Times New Roman" w:hAnsi="Times New Roman" w:cs="Times New Roman"/>
          <w:sz w:val="28"/>
          <w:szCs w:val="28"/>
          <w:lang w:val="en-US"/>
        </w:rPr>
        <w:t>and</w:t>
      </w:r>
      <w:r w:rsidR="00116D78" w:rsidRPr="00D43060">
        <w:rPr>
          <w:rFonts w:ascii="Times New Roman" w:hAnsi="Times New Roman" w:cs="Times New Roman"/>
          <w:sz w:val="28"/>
          <w:szCs w:val="28"/>
          <w:lang w:val="en-US"/>
        </w:rPr>
        <w:t xml:space="preserve"> "</w:t>
      </w:r>
      <w:r w:rsidR="000864E0" w:rsidRPr="00D43060">
        <w:rPr>
          <w:rFonts w:ascii="Times New Roman" w:hAnsi="Times New Roman" w:cs="Times New Roman"/>
          <w:sz w:val="28"/>
          <w:szCs w:val="28"/>
          <w:lang w:val="en-US"/>
        </w:rPr>
        <w:t>modified rectangles</w:t>
      </w:r>
      <w:r w:rsidR="00116D78" w:rsidRPr="00D43060">
        <w:rPr>
          <w:rFonts w:ascii="Times New Roman" w:hAnsi="Times New Roman" w:cs="Times New Roman"/>
          <w:sz w:val="28"/>
          <w:szCs w:val="28"/>
          <w:lang w:val="en-US"/>
        </w:rPr>
        <w:t>"</w:t>
      </w:r>
      <w:r w:rsidR="000864E0" w:rsidRPr="00D43060">
        <w:rPr>
          <w:rFonts w:ascii="Times New Roman" w:hAnsi="Times New Roman" w:cs="Times New Roman"/>
          <w:sz w:val="28"/>
          <w:szCs w:val="28"/>
          <w:lang w:val="en-US"/>
        </w:rPr>
        <w:t xml:space="preserve"> where two opposing sides have convex bows</w:t>
      </w:r>
      <w:r w:rsidR="00116D78" w:rsidRPr="00D43060">
        <w:rPr>
          <w:rFonts w:ascii="Times New Roman" w:hAnsi="Times New Roman" w:cs="Times New Roman"/>
          <w:sz w:val="28"/>
          <w:szCs w:val="28"/>
          <w:lang w:val="en-US"/>
        </w:rPr>
        <w:t xml:space="preserve">, </w:t>
      </w:r>
      <w:r w:rsidR="000864E0" w:rsidRPr="00D43060">
        <w:rPr>
          <w:rFonts w:ascii="Times New Roman" w:hAnsi="Times New Roman" w:cs="Times New Roman"/>
          <w:sz w:val="28"/>
          <w:szCs w:val="28"/>
          <w:lang w:val="en-US"/>
        </w:rPr>
        <w:t xml:space="preserve">and other two sides are straight lined, equal in length and parallel). These products may have grooves, cammings or other strains created while being rolled (re-bars); </w:t>
      </w:r>
    </w:p>
    <w:p w:rsidR="00DE1AEF" w:rsidRPr="00D43060" w:rsidRDefault="006E3B81"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l</w:t>
      </w:r>
      <w:r w:rsidR="00116D78" w:rsidRPr="00D43060">
        <w:rPr>
          <w:rFonts w:ascii="Times New Roman" w:hAnsi="Times New Roman" w:cs="Times New Roman"/>
          <w:sz w:val="28"/>
          <w:szCs w:val="28"/>
          <w:lang w:val="en-US"/>
        </w:rPr>
        <w:t>) "</w:t>
      </w:r>
      <w:r w:rsidR="00DE1AEF" w:rsidRPr="00D43060">
        <w:rPr>
          <w:rFonts w:ascii="Times New Roman" w:hAnsi="Times New Roman" w:cs="Times New Roman"/>
          <w:sz w:val="28"/>
          <w:szCs w:val="28"/>
          <w:lang w:val="en-US"/>
        </w:rPr>
        <w:t>other rods</w:t>
      </w:r>
      <w:r w:rsidR="00116D78" w:rsidRPr="00D43060">
        <w:rPr>
          <w:rFonts w:ascii="Times New Roman" w:hAnsi="Times New Roman" w:cs="Times New Roman"/>
          <w:sz w:val="28"/>
          <w:szCs w:val="28"/>
          <w:lang w:val="en-US"/>
        </w:rPr>
        <w:t xml:space="preserve">" – </w:t>
      </w:r>
      <w:r w:rsidR="00DE1AEF" w:rsidRPr="00D43060">
        <w:rPr>
          <w:rFonts w:ascii="Times New Roman" w:hAnsi="Times New Roman" w:cs="Times New Roman"/>
          <w:sz w:val="28"/>
          <w:szCs w:val="28"/>
          <w:lang w:val="en-US"/>
        </w:rPr>
        <w:t xml:space="preserve">products that do not fall under any of the above listed descriptions (i, j or k) or description of rod </w:t>
      </w:r>
      <w:r w:rsidR="00A17923" w:rsidRPr="00D43060">
        <w:rPr>
          <w:rFonts w:ascii="Times New Roman" w:hAnsi="Times New Roman" w:cs="Times New Roman"/>
          <w:sz w:val="28"/>
          <w:szCs w:val="28"/>
          <w:lang w:val="en-US"/>
        </w:rPr>
        <w:t xml:space="preserve">and </w:t>
      </w:r>
      <w:r w:rsidR="00DE1AEF" w:rsidRPr="00D43060">
        <w:rPr>
          <w:rFonts w:ascii="Times New Roman" w:hAnsi="Times New Roman" w:cs="Times New Roman"/>
          <w:sz w:val="28"/>
          <w:szCs w:val="28"/>
          <w:lang w:val="en-US"/>
        </w:rPr>
        <w:t>which ha</w:t>
      </w:r>
      <w:r w:rsidR="00A17923" w:rsidRPr="00D43060">
        <w:rPr>
          <w:rFonts w:ascii="Times New Roman" w:hAnsi="Times New Roman" w:cs="Times New Roman"/>
          <w:sz w:val="28"/>
          <w:szCs w:val="28"/>
          <w:lang w:val="en-US"/>
        </w:rPr>
        <w:t>ve</w:t>
      </w:r>
      <w:r w:rsidR="00DE1AEF" w:rsidRPr="00D43060">
        <w:rPr>
          <w:rFonts w:ascii="Times New Roman" w:hAnsi="Times New Roman" w:cs="Times New Roman"/>
          <w:sz w:val="28"/>
          <w:szCs w:val="28"/>
          <w:lang w:val="en-US"/>
        </w:rPr>
        <w:t xml:space="preserve"> equal solid cross section throughout the whole length - round shaped, oval shaped, rectangular shaped (including square shaped), triangular shaped and other convex polygon shaped (including "oblate circles" and "modified rectangles" where two opposing sides have convex bows, and other two sides are straight lined, equal in length and parallel).</w:t>
      </w:r>
    </w:p>
    <w:p w:rsidR="00116D78" w:rsidRPr="00D43060" w:rsidRDefault="00DE1AEF" w:rsidP="00D43060">
      <w:pPr>
        <w:spacing w:after="0" w:line="240" w:lineRule="auto"/>
        <w:ind w:left="284" w:firstLine="425"/>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Such products may</w:t>
      </w:r>
      <w:r w:rsidR="00116D78" w:rsidRPr="00D43060">
        <w:rPr>
          <w:rFonts w:ascii="Times New Roman" w:hAnsi="Times New Roman" w:cs="Times New Roman"/>
          <w:sz w:val="28"/>
          <w:szCs w:val="28"/>
          <w:lang w:val="en-US"/>
        </w:rPr>
        <w:t>:</w:t>
      </w:r>
    </w:p>
    <w:p w:rsidR="00DE1AEF" w:rsidRPr="00D43060" w:rsidRDefault="00116D78"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DE1AEF" w:rsidRPr="00D43060">
        <w:rPr>
          <w:rFonts w:ascii="Times New Roman" w:hAnsi="Times New Roman" w:cs="Times New Roman"/>
          <w:sz w:val="28"/>
          <w:szCs w:val="28"/>
          <w:lang w:val="en-US"/>
        </w:rPr>
        <w:t xml:space="preserve">have grooves, cammings or other strains created while being rolled (re-bars); </w:t>
      </w:r>
    </w:p>
    <w:p w:rsidR="00116D78" w:rsidRPr="00D43060" w:rsidRDefault="00116D78"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lastRenderedPageBreak/>
        <w:t xml:space="preserve">– </w:t>
      </w:r>
      <w:r w:rsidR="00DE1AEF" w:rsidRPr="00D43060">
        <w:rPr>
          <w:rFonts w:ascii="Times New Roman" w:hAnsi="Times New Roman" w:cs="Times New Roman"/>
          <w:sz w:val="28"/>
          <w:szCs w:val="28"/>
          <w:lang w:val="en-US"/>
        </w:rPr>
        <w:t>be coiled after rolling</w:t>
      </w:r>
      <w:r w:rsidRPr="00D43060">
        <w:rPr>
          <w:rFonts w:ascii="Times New Roman" w:hAnsi="Times New Roman" w:cs="Times New Roman"/>
          <w:sz w:val="28"/>
          <w:szCs w:val="28"/>
          <w:lang w:val="en-US"/>
        </w:rPr>
        <w:t>;</w:t>
      </w:r>
    </w:p>
    <w:p w:rsidR="00116D78" w:rsidRPr="00D43060" w:rsidRDefault="006E3B81"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m</w:t>
      </w:r>
      <w:r w:rsidR="00116D78" w:rsidRPr="00D43060">
        <w:rPr>
          <w:rFonts w:ascii="Times New Roman" w:hAnsi="Times New Roman" w:cs="Times New Roman"/>
          <w:sz w:val="28"/>
          <w:szCs w:val="28"/>
          <w:lang w:val="en-US"/>
        </w:rPr>
        <w:t>) "</w:t>
      </w:r>
      <w:r w:rsidR="00A17923" w:rsidRPr="00D43060">
        <w:rPr>
          <w:rFonts w:ascii="Times New Roman" w:hAnsi="Times New Roman" w:cs="Times New Roman"/>
          <w:sz w:val="28"/>
          <w:szCs w:val="28"/>
          <w:lang w:val="en-US"/>
        </w:rPr>
        <w:t>angle bars, shaped and special sections</w:t>
      </w:r>
      <w:r w:rsidR="00116D78" w:rsidRPr="00D43060">
        <w:rPr>
          <w:rFonts w:ascii="Times New Roman" w:hAnsi="Times New Roman" w:cs="Times New Roman"/>
          <w:sz w:val="28"/>
          <w:szCs w:val="28"/>
          <w:lang w:val="en-US"/>
        </w:rPr>
        <w:t xml:space="preserve">" – </w:t>
      </w:r>
      <w:r w:rsidR="00A17923" w:rsidRPr="00D43060">
        <w:rPr>
          <w:rFonts w:ascii="Times New Roman" w:hAnsi="Times New Roman" w:cs="Times New Roman"/>
          <w:sz w:val="28"/>
          <w:szCs w:val="28"/>
          <w:lang w:val="en-US"/>
        </w:rPr>
        <w:t xml:space="preserve">products which have equal solid cross section throughout the whole length that do not fall under any of the above listed descriptions (i, j, k or l) or description of rod.  This group does not include products included in heading </w:t>
      </w:r>
      <w:r w:rsidR="00116D78" w:rsidRPr="00D43060">
        <w:rPr>
          <w:rFonts w:ascii="Times New Roman" w:hAnsi="Times New Roman" w:cs="Times New Roman"/>
          <w:sz w:val="28"/>
          <w:szCs w:val="28"/>
          <w:lang w:val="en-US"/>
        </w:rPr>
        <w:t xml:space="preserve">7301 </w:t>
      </w:r>
      <w:r w:rsidR="00A17923" w:rsidRPr="00D43060">
        <w:rPr>
          <w:rFonts w:ascii="Times New Roman" w:hAnsi="Times New Roman" w:cs="Times New Roman"/>
          <w:sz w:val="28"/>
          <w:szCs w:val="28"/>
          <w:lang w:val="en-US"/>
        </w:rPr>
        <w:t>or</w:t>
      </w:r>
      <w:r w:rsidR="00116D78" w:rsidRPr="00D43060">
        <w:rPr>
          <w:rFonts w:ascii="Times New Roman" w:hAnsi="Times New Roman" w:cs="Times New Roman"/>
          <w:sz w:val="28"/>
          <w:szCs w:val="28"/>
          <w:lang w:val="en-US"/>
        </w:rPr>
        <w:t xml:space="preserve"> 7302;</w:t>
      </w:r>
    </w:p>
    <w:p w:rsidR="00116D78" w:rsidRPr="00D43060" w:rsidRDefault="006E3B81"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n</w:t>
      </w:r>
      <w:r w:rsidR="00116D78" w:rsidRPr="00D43060">
        <w:rPr>
          <w:rFonts w:ascii="Times New Roman" w:hAnsi="Times New Roman" w:cs="Times New Roman"/>
          <w:sz w:val="28"/>
          <w:szCs w:val="28"/>
          <w:lang w:val="en-US"/>
        </w:rPr>
        <w:t>) "</w:t>
      </w:r>
      <w:r w:rsidR="008E2AFD" w:rsidRPr="00D43060">
        <w:rPr>
          <w:rFonts w:ascii="Times New Roman" w:hAnsi="Times New Roman" w:cs="Times New Roman"/>
          <w:sz w:val="28"/>
          <w:szCs w:val="28"/>
          <w:lang w:val="en-US"/>
        </w:rPr>
        <w:t>rod</w:t>
      </w:r>
      <w:r w:rsidR="00116D78" w:rsidRPr="00D43060">
        <w:rPr>
          <w:rFonts w:ascii="Times New Roman" w:hAnsi="Times New Roman" w:cs="Times New Roman"/>
          <w:sz w:val="28"/>
          <w:szCs w:val="28"/>
          <w:lang w:val="en-US"/>
        </w:rPr>
        <w:t xml:space="preserve">" – </w:t>
      </w:r>
      <w:r w:rsidR="008E2AFD" w:rsidRPr="00D43060">
        <w:rPr>
          <w:rFonts w:ascii="Times New Roman" w:hAnsi="Times New Roman" w:cs="Times New Roman"/>
          <w:sz w:val="28"/>
          <w:szCs w:val="28"/>
          <w:lang w:val="en-US"/>
        </w:rPr>
        <w:t xml:space="preserve">cold rolled products in coils solid cross sections of which are all equal throughout the whole length and which do not fall under the description of flat rolled products; </w:t>
      </w:r>
    </w:p>
    <w:p w:rsidR="00116D78" w:rsidRPr="00D43060" w:rsidRDefault="006E3B81"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o</w:t>
      </w:r>
      <w:r w:rsidR="00116D78" w:rsidRPr="00D43060">
        <w:rPr>
          <w:rFonts w:ascii="Times New Roman" w:hAnsi="Times New Roman" w:cs="Times New Roman"/>
          <w:sz w:val="28"/>
          <w:szCs w:val="28"/>
          <w:lang w:val="en-US"/>
        </w:rPr>
        <w:t>) "</w:t>
      </w:r>
      <w:r w:rsidR="008E2AFD" w:rsidRPr="00D43060">
        <w:rPr>
          <w:rFonts w:ascii="Times New Roman" w:hAnsi="Times New Roman" w:cs="Times New Roman"/>
          <w:sz w:val="28"/>
          <w:szCs w:val="28"/>
          <w:lang w:val="en-US"/>
        </w:rPr>
        <w:t>hollow bars for drilling operations</w:t>
      </w:r>
      <w:r w:rsidR="00116D78" w:rsidRPr="00D43060">
        <w:rPr>
          <w:rFonts w:ascii="Times New Roman" w:hAnsi="Times New Roman" w:cs="Times New Roman"/>
          <w:sz w:val="28"/>
          <w:szCs w:val="28"/>
          <w:lang w:val="en-US"/>
        </w:rPr>
        <w:t xml:space="preserve">" – </w:t>
      </w:r>
      <w:r w:rsidR="008E2AFD" w:rsidRPr="00D43060">
        <w:rPr>
          <w:rFonts w:ascii="Times New Roman" w:hAnsi="Times New Roman" w:cs="Times New Roman"/>
          <w:sz w:val="28"/>
          <w:szCs w:val="28"/>
          <w:lang w:val="en-US"/>
        </w:rPr>
        <w:t>hollow bars of any cross section suitable for drilling operations. Maximum outer size of cross section of such products exceeds 15 mm, but does not exceed 52 mm, maximum inner diameter does not exceed ½ of the maximum of outer size.</w:t>
      </w:r>
      <w:r w:rsidR="00116D78" w:rsidRPr="00D43060">
        <w:rPr>
          <w:rFonts w:ascii="Times New Roman" w:hAnsi="Times New Roman" w:cs="Times New Roman"/>
          <w:sz w:val="28"/>
          <w:szCs w:val="28"/>
          <w:lang w:val="en-US"/>
        </w:rPr>
        <w:t xml:space="preserve"> </w:t>
      </w:r>
      <w:r w:rsidR="008E2AFD" w:rsidRPr="00D43060">
        <w:rPr>
          <w:rFonts w:ascii="Times New Roman" w:hAnsi="Times New Roman" w:cs="Times New Roman"/>
          <w:sz w:val="28"/>
          <w:szCs w:val="28"/>
          <w:lang w:val="en-US"/>
        </w:rPr>
        <w:t xml:space="preserve">Bored bars of ferrous metals that do not correspond to this description shall be included in heading 7304. </w:t>
      </w:r>
    </w:p>
    <w:p w:rsidR="00116D78" w:rsidRPr="00D43060" w:rsidRDefault="00116D78" w:rsidP="00D43060">
      <w:pPr>
        <w:spacing w:after="0" w:line="240" w:lineRule="auto"/>
        <w:ind w:left="284"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2. </w:t>
      </w:r>
      <w:r w:rsidR="006B7FAE" w:rsidRPr="00D43060">
        <w:rPr>
          <w:rFonts w:ascii="Times New Roman" w:hAnsi="Times New Roman" w:cs="Times New Roman"/>
          <w:sz w:val="28"/>
          <w:szCs w:val="28"/>
          <w:lang w:val="en-US"/>
        </w:rPr>
        <w:t xml:space="preserve">Ferrous metals coated with other ferrous metal are classified as products made of ferrous metal prevailing by mass.  </w:t>
      </w:r>
    </w:p>
    <w:p w:rsidR="00116D78" w:rsidRPr="00D43060" w:rsidRDefault="00116D78" w:rsidP="00D43060">
      <w:pPr>
        <w:spacing w:after="0" w:line="240" w:lineRule="auto"/>
        <w:ind w:left="284"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3. </w:t>
      </w:r>
      <w:r w:rsidR="006B7FAE" w:rsidRPr="00D43060">
        <w:rPr>
          <w:rFonts w:ascii="Times New Roman" w:hAnsi="Times New Roman" w:cs="Times New Roman"/>
          <w:sz w:val="28"/>
          <w:szCs w:val="28"/>
          <w:lang w:val="en-US"/>
        </w:rPr>
        <w:t xml:space="preserve">Ferrous metal products fabricated through electrolytic deposition, die casting or sintering are classified based on their shapes, composition and appearance within headings of this group covering similar hot rolled products. </w:t>
      </w:r>
    </w:p>
    <w:p w:rsidR="00116D78" w:rsidRPr="00D43060" w:rsidRDefault="006B7FAE" w:rsidP="00D43060">
      <w:pPr>
        <w:spacing w:after="0" w:line="240" w:lineRule="auto"/>
        <w:ind w:left="284" w:hanging="284"/>
        <w:jc w:val="both"/>
        <w:rPr>
          <w:rFonts w:ascii="Times New Roman" w:hAnsi="Times New Roman" w:cs="Times New Roman"/>
          <w:b/>
          <w:sz w:val="28"/>
          <w:szCs w:val="28"/>
          <w:lang w:val="en-US"/>
        </w:rPr>
      </w:pPr>
      <w:r w:rsidRPr="00D43060">
        <w:rPr>
          <w:rFonts w:ascii="Times New Roman" w:hAnsi="Times New Roman" w:cs="Times New Roman"/>
          <w:b/>
          <w:sz w:val="28"/>
          <w:szCs w:val="28"/>
          <w:lang w:val="en-US"/>
        </w:rPr>
        <w:t>Notes appended to sub-items</w:t>
      </w:r>
      <w:r w:rsidR="00116D78" w:rsidRPr="00D43060">
        <w:rPr>
          <w:rFonts w:ascii="Times New Roman" w:hAnsi="Times New Roman" w:cs="Times New Roman"/>
          <w:b/>
          <w:sz w:val="28"/>
          <w:szCs w:val="28"/>
          <w:lang w:val="en-US"/>
        </w:rPr>
        <w:t>:</w:t>
      </w:r>
    </w:p>
    <w:p w:rsidR="00116D78" w:rsidRPr="00D43060" w:rsidRDefault="00116D78" w:rsidP="00D43060">
      <w:pPr>
        <w:spacing w:after="0" w:line="240" w:lineRule="auto"/>
        <w:ind w:left="284"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1. </w:t>
      </w:r>
      <w:r w:rsidR="006B7FAE" w:rsidRPr="00D43060">
        <w:rPr>
          <w:rFonts w:ascii="Times New Roman" w:hAnsi="Times New Roman" w:cs="Times New Roman"/>
          <w:sz w:val="28"/>
          <w:szCs w:val="28"/>
          <w:lang w:val="en-US"/>
        </w:rPr>
        <w:t xml:space="preserve">Terms listed within this group have the following meanings: </w:t>
      </w:r>
    </w:p>
    <w:p w:rsidR="00116D78" w:rsidRPr="00D43060" w:rsidRDefault="00116D78"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rPr>
        <w:t>а</w:t>
      </w:r>
      <w:r w:rsidRPr="00D43060">
        <w:rPr>
          <w:rFonts w:ascii="Times New Roman" w:hAnsi="Times New Roman" w:cs="Times New Roman"/>
          <w:sz w:val="28"/>
          <w:szCs w:val="28"/>
          <w:lang w:val="en-US"/>
        </w:rPr>
        <w:t>) "</w:t>
      </w:r>
      <w:r w:rsidR="006B7FAE" w:rsidRPr="00D43060">
        <w:rPr>
          <w:rFonts w:ascii="Times New Roman" w:hAnsi="Times New Roman" w:cs="Times New Roman"/>
          <w:sz w:val="28"/>
          <w:szCs w:val="28"/>
          <w:lang w:val="en-US"/>
        </w:rPr>
        <w:t>alloyed steel-making pig iron</w:t>
      </w:r>
      <w:r w:rsidRPr="00D43060">
        <w:rPr>
          <w:rFonts w:ascii="Times New Roman" w:hAnsi="Times New Roman" w:cs="Times New Roman"/>
          <w:sz w:val="28"/>
          <w:szCs w:val="28"/>
          <w:lang w:val="en-US"/>
        </w:rPr>
        <w:t xml:space="preserve">" – </w:t>
      </w:r>
      <w:r w:rsidR="006B7FAE" w:rsidRPr="00D43060">
        <w:rPr>
          <w:rFonts w:ascii="Times New Roman" w:hAnsi="Times New Roman" w:cs="Times New Roman"/>
          <w:sz w:val="28"/>
          <w:szCs w:val="28"/>
          <w:lang w:val="en-US"/>
        </w:rPr>
        <w:t>pig iron co</w:t>
      </w:r>
      <w:r w:rsidR="00F71C1F" w:rsidRPr="00D43060">
        <w:rPr>
          <w:rFonts w:ascii="Times New Roman" w:hAnsi="Times New Roman" w:cs="Times New Roman"/>
          <w:sz w:val="28"/>
          <w:szCs w:val="28"/>
          <w:lang w:val="en-US"/>
        </w:rPr>
        <w:t>ntaining</w:t>
      </w:r>
      <w:r w:rsidR="006B7FAE" w:rsidRPr="00D43060">
        <w:rPr>
          <w:rFonts w:ascii="Times New Roman" w:hAnsi="Times New Roman" w:cs="Times New Roman"/>
          <w:sz w:val="28"/>
          <w:szCs w:val="28"/>
          <w:lang w:val="en-US"/>
        </w:rPr>
        <w:t xml:space="preserve"> one or more of below listed elements with following ratios: </w:t>
      </w:r>
    </w:p>
    <w:p w:rsidR="00116D78" w:rsidRPr="00D43060" w:rsidRDefault="00116D78"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427844" w:rsidRPr="00D43060">
        <w:rPr>
          <w:rFonts w:ascii="Times New Roman" w:hAnsi="Times New Roman" w:cs="Times New Roman"/>
          <w:sz w:val="28"/>
          <w:szCs w:val="28"/>
          <w:lang w:val="en-US"/>
        </w:rPr>
        <w:t>chrome</w:t>
      </w:r>
      <w:r w:rsidRPr="00D43060">
        <w:rPr>
          <w:rFonts w:ascii="Times New Roman" w:hAnsi="Times New Roman" w:cs="Times New Roman"/>
          <w:sz w:val="28"/>
          <w:szCs w:val="28"/>
          <w:lang w:val="en-US"/>
        </w:rPr>
        <w:t xml:space="preserve"> </w:t>
      </w:r>
      <w:r w:rsidR="00427844" w:rsidRPr="00D43060">
        <w:rPr>
          <w:rFonts w:ascii="Times New Roman" w:hAnsi="Times New Roman" w:cs="Times New Roman"/>
          <w:sz w:val="28"/>
          <w:szCs w:val="28"/>
          <w:lang w:val="en-US"/>
        </w:rPr>
        <w:t>– more than</w:t>
      </w:r>
      <w:r w:rsidR="00D43060">
        <w:rPr>
          <w:rFonts w:ascii="Times New Roman" w:hAnsi="Times New Roman" w:cs="Times New Roman"/>
          <w:sz w:val="28"/>
          <w:szCs w:val="28"/>
          <w:lang w:val="en-US"/>
        </w:rPr>
        <w:t xml:space="preserve"> 0,2</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w:t>
      </w:r>
    </w:p>
    <w:p w:rsidR="00116D78" w:rsidRPr="00D43060" w:rsidRDefault="00116D78"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427844" w:rsidRPr="00D43060">
        <w:rPr>
          <w:rFonts w:ascii="Times New Roman" w:hAnsi="Times New Roman" w:cs="Times New Roman"/>
          <w:sz w:val="28"/>
          <w:szCs w:val="28"/>
          <w:lang w:val="en-US"/>
        </w:rPr>
        <w:t>copper</w:t>
      </w:r>
      <w:r w:rsidRPr="00D43060">
        <w:rPr>
          <w:rFonts w:ascii="Times New Roman" w:hAnsi="Times New Roman" w:cs="Times New Roman"/>
          <w:sz w:val="28"/>
          <w:szCs w:val="28"/>
          <w:lang w:val="en-US"/>
        </w:rPr>
        <w:t xml:space="preserve"> </w:t>
      </w:r>
      <w:r w:rsidR="00427844" w:rsidRPr="00D43060">
        <w:rPr>
          <w:rFonts w:ascii="Times New Roman" w:hAnsi="Times New Roman" w:cs="Times New Roman"/>
          <w:sz w:val="28"/>
          <w:szCs w:val="28"/>
          <w:lang w:val="en-US"/>
        </w:rPr>
        <w:t>– more than</w:t>
      </w:r>
      <w:r w:rsidR="00D43060">
        <w:rPr>
          <w:rFonts w:ascii="Times New Roman" w:hAnsi="Times New Roman" w:cs="Times New Roman"/>
          <w:sz w:val="28"/>
          <w:szCs w:val="28"/>
          <w:lang w:val="en-US"/>
        </w:rPr>
        <w:t xml:space="preserve"> 0,3</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w:t>
      </w:r>
    </w:p>
    <w:p w:rsidR="00116D78" w:rsidRPr="00D43060" w:rsidRDefault="00116D78"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427844" w:rsidRPr="00D43060">
        <w:rPr>
          <w:rFonts w:ascii="Times New Roman" w:hAnsi="Times New Roman" w:cs="Times New Roman"/>
          <w:sz w:val="28"/>
          <w:szCs w:val="28"/>
          <w:lang w:val="en-US"/>
        </w:rPr>
        <w:t>nickel</w:t>
      </w:r>
      <w:r w:rsidRPr="00D43060">
        <w:rPr>
          <w:rFonts w:ascii="Times New Roman" w:hAnsi="Times New Roman" w:cs="Times New Roman"/>
          <w:sz w:val="28"/>
          <w:szCs w:val="28"/>
          <w:lang w:val="en-US"/>
        </w:rPr>
        <w:t xml:space="preserve"> </w:t>
      </w:r>
      <w:r w:rsidR="00427844" w:rsidRPr="00D43060">
        <w:rPr>
          <w:rFonts w:ascii="Times New Roman" w:hAnsi="Times New Roman" w:cs="Times New Roman"/>
          <w:sz w:val="28"/>
          <w:szCs w:val="28"/>
          <w:lang w:val="en-US"/>
        </w:rPr>
        <w:t>– more than</w:t>
      </w:r>
      <w:r w:rsidR="00D43060">
        <w:rPr>
          <w:rFonts w:ascii="Times New Roman" w:hAnsi="Times New Roman" w:cs="Times New Roman"/>
          <w:sz w:val="28"/>
          <w:szCs w:val="28"/>
          <w:lang w:val="en-US"/>
        </w:rPr>
        <w:t xml:space="preserve"> 0,3</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w:t>
      </w:r>
    </w:p>
    <w:p w:rsidR="00427844" w:rsidRPr="00D43060" w:rsidRDefault="00116D78"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427844" w:rsidRPr="00D43060">
        <w:rPr>
          <w:rFonts w:ascii="Times New Roman" w:hAnsi="Times New Roman" w:cs="Times New Roman"/>
          <w:sz w:val="28"/>
          <w:szCs w:val="28"/>
          <w:lang w:val="en-US"/>
        </w:rPr>
        <w:t>any of the following elements:  aluminum, molybdenum,</w:t>
      </w:r>
      <w:r w:rsidR="00D43060">
        <w:rPr>
          <w:rFonts w:ascii="Times New Roman" w:hAnsi="Times New Roman" w:cs="Times New Roman"/>
          <w:sz w:val="28"/>
          <w:szCs w:val="28"/>
          <w:lang w:val="kk-KZ"/>
        </w:rPr>
        <w:t xml:space="preserve"> </w:t>
      </w:r>
      <w:r w:rsidR="00427844" w:rsidRPr="00D43060">
        <w:rPr>
          <w:rFonts w:ascii="Times New Roman" w:hAnsi="Times New Roman" w:cs="Times New Roman"/>
          <w:sz w:val="28"/>
          <w:szCs w:val="28"/>
          <w:lang w:val="en-US"/>
        </w:rPr>
        <w:t xml:space="preserve">titanium, wolframium, vanadium - more than </w:t>
      </w:r>
      <w:r w:rsidRPr="00D43060">
        <w:rPr>
          <w:rFonts w:ascii="Times New Roman" w:hAnsi="Times New Roman" w:cs="Times New Roman"/>
          <w:sz w:val="28"/>
          <w:szCs w:val="28"/>
          <w:lang w:val="en-US"/>
        </w:rPr>
        <w:t xml:space="preserve">0,1 </w:t>
      </w:r>
      <w:r w:rsidR="00EA0685" w:rsidRPr="00D43060">
        <w:rPr>
          <w:rFonts w:ascii="Times New Roman" w:hAnsi="Times New Roman" w:cs="Times New Roman"/>
          <w:sz w:val="28"/>
          <w:szCs w:val="28"/>
          <w:lang w:val="en-US"/>
        </w:rPr>
        <w:t>% wt</w:t>
      </w:r>
      <w:r w:rsidR="00427844" w:rsidRPr="00D43060">
        <w:rPr>
          <w:rFonts w:ascii="Times New Roman" w:hAnsi="Times New Roman" w:cs="Times New Roman"/>
          <w:sz w:val="28"/>
          <w:szCs w:val="28"/>
          <w:lang w:val="en-US"/>
        </w:rPr>
        <w:t>;</w:t>
      </w:r>
    </w:p>
    <w:p w:rsidR="00116D78" w:rsidRPr="00D43060" w:rsidRDefault="006E3B81"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b</w:t>
      </w:r>
      <w:r w:rsidR="00116D78" w:rsidRPr="00D43060">
        <w:rPr>
          <w:rFonts w:ascii="Times New Roman" w:hAnsi="Times New Roman" w:cs="Times New Roman"/>
          <w:sz w:val="28"/>
          <w:szCs w:val="28"/>
          <w:lang w:val="en-US"/>
        </w:rPr>
        <w:t>) "</w:t>
      </w:r>
      <w:r w:rsidR="00791195" w:rsidRPr="00D43060">
        <w:rPr>
          <w:rFonts w:ascii="Times New Roman" w:hAnsi="Times New Roman" w:cs="Times New Roman"/>
          <w:sz w:val="28"/>
          <w:szCs w:val="28"/>
          <w:lang w:val="en-US"/>
        </w:rPr>
        <w:t>plain free-cutting steel</w:t>
      </w:r>
      <w:r w:rsidR="00116D78" w:rsidRPr="00D43060">
        <w:rPr>
          <w:rFonts w:ascii="Times New Roman" w:hAnsi="Times New Roman" w:cs="Times New Roman"/>
          <w:sz w:val="28"/>
          <w:szCs w:val="28"/>
          <w:lang w:val="en-US"/>
        </w:rPr>
        <w:t xml:space="preserve">" – </w:t>
      </w:r>
      <w:r w:rsidR="00791195" w:rsidRPr="00D43060">
        <w:rPr>
          <w:rFonts w:ascii="Times New Roman" w:hAnsi="Times New Roman" w:cs="Times New Roman"/>
          <w:sz w:val="28"/>
          <w:szCs w:val="28"/>
          <w:lang w:val="en-US"/>
        </w:rPr>
        <w:t xml:space="preserve">plain steel containing one or more of the below listed elements with following ratios: </w:t>
      </w:r>
    </w:p>
    <w:p w:rsidR="00116D78" w:rsidRPr="00D43060" w:rsidRDefault="00116D78"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427844" w:rsidRPr="00D43060">
        <w:rPr>
          <w:rFonts w:ascii="Times New Roman" w:hAnsi="Times New Roman" w:cs="Times New Roman"/>
          <w:sz w:val="28"/>
          <w:szCs w:val="28"/>
          <w:lang w:val="en-US"/>
        </w:rPr>
        <w:t>sulfur -</w:t>
      </w:r>
      <w:r w:rsidR="00D43060">
        <w:rPr>
          <w:rFonts w:ascii="Times New Roman" w:hAnsi="Times New Roman" w:cs="Times New Roman"/>
          <w:sz w:val="28"/>
          <w:szCs w:val="28"/>
          <w:lang w:val="en-US"/>
        </w:rPr>
        <w:t xml:space="preserve"> 0,08</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427844" w:rsidRPr="00D43060">
        <w:rPr>
          <w:rFonts w:ascii="Times New Roman" w:hAnsi="Times New Roman" w:cs="Times New Roman"/>
          <w:sz w:val="28"/>
          <w:szCs w:val="28"/>
          <w:lang w:val="en-US"/>
        </w:rPr>
        <w:t>or more</w:t>
      </w:r>
      <w:r w:rsidRPr="00D43060">
        <w:rPr>
          <w:rFonts w:ascii="Times New Roman" w:hAnsi="Times New Roman" w:cs="Times New Roman"/>
          <w:sz w:val="28"/>
          <w:szCs w:val="28"/>
          <w:lang w:val="en-US"/>
        </w:rPr>
        <w:t>,</w:t>
      </w:r>
    </w:p>
    <w:p w:rsidR="00116D78" w:rsidRPr="00D43060" w:rsidRDefault="00116D78"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427844" w:rsidRPr="00D43060">
        <w:rPr>
          <w:rFonts w:ascii="Times New Roman" w:hAnsi="Times New Roman" w:cs="Times New Roman"/>
          <w:sz w:val="28"/>
          <w:szCs w:val="28"/>
          <w:lang w:val="en-US"/>
        </w:rPr>
        <w:t>lead -</w:t>
      </w:r>
      <w:r w:rsidRPr="00D43060">
        <w:rPr>
          <w:rFonts w:ascii="Times New Roman" w:hAnsi="Times New Roman" w:cs="Times New Roman"/>
          <w:sz w:val="28"/>
          <w:szCs w:val="28"/>
          <w:lang w:val="en-US"/>
        </w:rPr>
        <w:t xml:space="preserve"> 0,1</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427844" w:rsidRPr="00D43060">
        <w:rPr>
          <w:rFonts w:ascii="Times New Roman" w:hAnsi="Times New Roman" w:cs="Times New Roman"/>
          <w:sz w:val="28"/>
          <w:szCs w:val="28"/>
          <w:lang w:val="en-US"/>
        </w:rPr>
        <w:t>or more</w:t>
      </w:r>
      <w:r w:rsidRPr="00D43060">
        <w:rPr>
          <w:rFonts w:ascii="Times New Roman" w:hAnsi="Times New Roman" w:cs="Times New Roman"/>
          <w:sz w:val="28"/>
          <w:szCs w:val="28"/>
          <w:lang w:val="en-US"/>
        </w:rPr>
        <w:t>,</w:t>
      </w:r>
    </w:p>
    <w:p w:rsidR="00116D78" w:rsidRPr="00D43060" w:rsidRDefault="00116D78"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427844" w:rsidRPr="00D43060">
        <w:rPr>
          <w:rFonts w:ascii="Times New Roman" w:hAnsi="Times New Roman" w:cs="Times New Roman"/>
          <w:sz w:val="28"/>
          <w:szCs w:val="28"/>
          <w:lang w:val="en-US"/>
        </w:rPr>
        <w:t>selenium</w:t>
      </w:r>
      <w:r w:rsidRPr="00D43060">
        <w:rPr>
          <w:rFonts w:ascii="Times New Roman" w:hAnsi="Times New Roman" w:cs="Times New Roman"/>
          <w:sz w:val="28"/>
          <w:szCs w:val="28"/>
          <w:lang w:val="en-US"/>
        </w:rPr>
        <w:t xml:space="preserve"> </w:t>
      </w:r>
      <w:r w:rsidR="00427844" w:rsidRPr="00D43060">
        <w:rPr>
          <w:rFonts w:ascii="Times New Roman" w:hAnsi="Times New Roman" w:cs="Times New Roman"/>
          <w:sz w:val="28"/>
          <w:szCs w:val="28"/>
          <w:lang w:val="en-US"/>
        </w:rPr>
        <w:t>– more than</w:t>
      </w:r>
      <w:r w:rsidR="00D43060">
        <w:rPr>
          <w:rFonts w:ascii="Times New Roman" w:hAnsi="Times New Roman" w:cs="Times New Roman"/>
          <w:sz w:val="28"/>
          <w:szCs w:val="28"/>
          <w:lang w:val="en-US"/>
        </w:rPr>
        <w:t xml:space="preserve"> 0,05</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w:t>
      </w:r>
    </w:p>
    <w:p w:rsidR="00116D78" w:rsidRPr="00D43060" w:rsidRDefault="00116D78"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427844" w:rsidRPr="00D43060">
        <w:rPr>
          <w:rFonts w:ascii="Times New Roman" w:hAnsi="Times New Roman" w:cs="Times New Roman"/>
          <w:sz w:val="28"/>
          <w:szCs w:val="28"/>
          <w:lang w:val="en-US"/>
        </w:rPr>
        <w:t>tellurium</w:t>
      </w:r>
      <w:r w:rsidRPr="00D43060">
        <w:rPr>
          <w:rFonts w:ascii="Times New Roman" w:hAnsi="Times New Roman" w:cs="Times New Roman"/>
          <w:sz w:val="28"/>
          <w:szCs w:val="28"/>
          <w:lang w:val="en-US"/>
        </w:rPr>
        <w:t xml:space="preserve"> </w:t>
      </w:r>
      <w:r w:rsidR="00427844" w:rsidRPr="00D43060">
        <w:rPr>
          <w:rFonts w:ascii="Times New Roman" w:hAnsi="Times New Roman" w:cs="Times New Roman"/>
          <w:sz w:val="28"/>
          <w:szCs w:val="28"/>
          <w:lang w:val="en-US"/>
        </w:rPr>
        <w:t>– more than</w:t>
      </w:r>
      <w:r w:rsidR="00D43060">
        <w:rPr>
          <w:rFonts w:ascii="Times New Roman" w:hAnsi="Times New Roman" w:cs="Times New Roman"/>
          <w:sz w:val="28"/>
          <w:szCs w:val="28"/>
          <w:lang w:val="en-US"/>
        </w:rPr>
        <w:t xml:space="preserve"> 0,01</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w:t>
      </w:r>
    </w:p>
    <w:p w:rsidR="00116D78" w:rsidRPr="00D43060" w:rsidRDefault="00116D78"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427844" w:rsidRPr="00D43060">
        <w:rPr>
          <w:rFonts w:ascii="Times New Roman" w:hAnsi="Times New Roman" w:cs="Times New Roman"/>
          <w:sz w:val="28"/>
          <w:szCs w:val="28"/>
          <w:lang w:val="en-US"/>
        </w:rPr>
        <w:t>bismuth</w:t>
      </w:r>
      <w:r w:rsidRPr="00D43060">
        <w:rPr>
          <w:rFonts w:ascii="Times New Roman" w:hAnsi="Times New Roman" w:cs="Times New Roman"/>
          <w:sz w:val="28"/>
          <w:szCs w:val="28"/>
          <w:lang w:val="en-US"/>
        </w:rPr>
        <w:t xml:space="preserve"> </w:t>
      </w:r>
      <w:r w:rsidR="00427844" w:rsidRPr="00D43060">
        <w:rPr>
          <w:rFonts w:ascii="Times New Roman" w:hAnsi="Times New Roman" w:cs="Times New Roman"/>
          <w:sz w:val="28"/>
          <w:szCs w:val="28"/>
          <w:lang w:val="en-US"/>
        </w:rPr>
        <w:t>– more than</w:t>
      </w:r>
      <w:r w:rsidR="00D43060">
        <w:rPr>
          <w:rFonts w:ascii="Times New Roman" w:hAnsi="Times New Roman" w:cs="Times New Roman"/>
          <w:sz w:val="28"/>
          <w:szCs w:val="28"/>
          <w:lang w:val="en-US"/>
        </w:rPr>
        <w:t xml:space="preserve"> 0,05</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w:t>
      </w:r>
    </w:p>
    <w:p w:rsidR="00116D78" w:rsidRPr="00D43060" w:rsidRDefault="006E3B81"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c</w:t>
      </w:r>
      <w:r w:rsidR="00116D78" w:rsidRPr="00D43060">
        <w:rPr>
          <w:rFonts w:ascii="Times New Roman" w:hAnsi="Times New Roman" w:cs="Times New Roman"/>
          <w:sz w:val="28"/>
          <w:szCs w:val="28"/>
          <w:lang w:val="en-US"/>
        </w:rPr>
        <w:t>) "</w:t>
      </w:r>
      <w:r w:rsidR="006B7FAE" w:rsidRPr="00D43060">
        <w:rPr>
          <w:rFonts w:ascii="Times New Roman" w:hAnsi="Times New Roman" w:cs="Times New Roman"/>
          <w:sz w:val="28"/>
          <w:szCs w:val="28"/>
          <w:lang w:val="en-US"/>
        </w:rPr>
        <w:t>silicon sheet steel</w:t>
      </w:r>
      <w:r w:rsidR="00116D78" w:rsidRPr="00D43060">
        <w:rPr>
          <w:rFonts w:ascii="Times New Roman" w:hAnsi="Times New Roman" w:cs="Times New Roman"/>
          <w:sz w:val="28"/>
          <w:szCs w:val="28"/>
          <w:lang w:val="en-US"/>
        </w:rPr>
        <w:t xml:space="preserve">" – </w:t>
      </w:r>
      <w:r w:rsidR="006B7FAE" w:rsidRPr="00D43060">
        <w:rPr>
          <w:rFonts w:ascii="Times New Roman" w:hAnsi="Times New Roman" w:cs="Times New Roman"/>
          <w:sz w:val="28"/>
          <w:szCs w:val="28"/>
          <w:lang w:val="en-US"/>
        </w:rPr>
        <w:t>alloy steel co</w:t>
      </w:r>
      <w:r w:rsidR="00F71C1F" w:rsidRPr="00D43060">
        <w:rPr>
          <w:rFonts w:ascii="Times New Roman" w:hAnsi="Times New Roman" w:cs="Times New Roman"/>
          <w:sz w:val="28"/>
          <w:szCs w:val="28"/>
          <w:lang w:val="en-US"/>
        </w:rPr>
        <w:t>ntaining</w:t>
      </w:r>
      <w:r w:rsidR="006B7FAE" w:rsidRPr="00D43060">
        <w:rPr>
          <w:rFonts w:ascii="Times New Roman" w:hAnsi="Times New Roman" w:cs="Times New Roman"/>
          <w:sz w:val="28"/>
          <w:szCs w:val="28"/>
          <w:lang w:val="en-US"/>
        </w:rPr>
        <w:t xml:space="preserve"> </w:t>
      </w:r>
      <w:r w:rsidR="00F71C1F" w:rsidRPr="00D43060">
        <w:rPr>
          <w:rFonts w:ascii="Times New Roman" w:hAnsi="Times New Roman" w:cs="Times New Roman"/>
          <w:sz w:val="28"/>
          <w:szCs w:val="28"/>
          <w:lang w:val="en-US"/>
        </w:rPr>
        <w:t xml:space="preserve">silicon of not less than </w:t>
      </w:r>
      <w:r w:rsidR="00116D78" w:rsidRPr="00D43060">
        <w:rPr>
          <w:rFonts w:ascii="Times New Roman" w:hAnsi="Times New Roman" w:cs="Times New Roman"/>
          <w:sz w:val="28"/>
          <w:szCs w:val="28"/>
          <w:lang w:val="en-US"/>
        </w:rPr>
        <w:t xml:space="preserve">0,6 </w:t>
      </w:r>
      <w:r w:rsidR="00EA0685" w:rsidRPr="00D43060">
        <w:rPr>
          <w:rFonts w:ascii="Times New Roman" w:hAnsi="Times New Roman" w:cs="Times New Roman"/>
          <w:sz w:val="28"/>
          <w:szCs w:val="28"/>
          <w:lang w:val="en-US"/>
        </w:rPr>
        <w:t>% wt</w:t>
      </w:r>
      <w:r w:rsidR="00116D78" w:rsidRPr="00D43060">
        <w:rPr>
          <w:rFonts w:ascii="Times New Roman" w:hAnsi="Times New Roman" w:cs="Times New Roman"/>
          <w:sz w:val="28"/>
          <w:szCs w:val="28"/>
          <w:lang w:val="en-US"/>
        </w:rPr>
        <w:t xml:space="preserve">, </w:t>
      </w:r>
      <w:r w:rsidR="00F71C1F" w:rsidRPr="00D43060">
        <w:rPr>
          <w:rFonts w:ascii="Times New Roman" w:hAnsi="Times New Roman" w:cs="Times New Roman"/>
          <w:sz w:val="28"/>
          <w:szCs w:val="28"/>
          <w:lang w:val="en-US"/>
        </w:rPr>
        <w:t>but not more than</w:t>
      </w:r>
      <w:r w:rsidR="00D43060">
        <w:rPr>
          <w:rFonts w:ascii="Times New Roman" w:hAnsi="Times New Roman" w:cs="Times New Roman"/>
          <w:sz w:val="28"/>
          <w:szCs w:val="28"/>
          <w:lang w:val="en-US"/>
        </w:rPr>
        <w:t xml:space="preserve"> 6</w:t>
      </w:r>
      <w:r w:rsidR="00EA0685" w:rsidRPr="00D43060">
        <w:rPr>
          <w:rFonts w:ascii="Times New Roman" w:hAnsi="Times New Roman" w:cs="Times New Roman"/>
          <w:sz w:val="28"/>
          <w:szCs w:val="28"/>
          <w:lang w:val="en-US"/>
        </w:rPr>
        <w:t>% wt</w:t>
      </w:r>
      <w:r w:rsidR="00116D78" w:rsidRPr="00D43060">
        <w:rPr>
          <w:rFonts w:ascii="Times New Roman" w:hAnsi="Times New Roman" w:cs="Times New Roman"/>
          <w:sz w:val="28"/>
          <w:szCs w:val="28"/>
          <w:lang w:val="en-US"/>
        </w:rPr>
        <w:t xml:space="preserve"> </w:t>
      </w:r>
      <w:r w:rsidR="00F71C1F" w:rsidRPr="00D43060">
        <w:rPr>
          <w:rFonts w:ascii="Times New Roman" w:hAnsi="Times New Roman" w:cs="Times New Roman"/>
          <w:sz w:val="28"/>
          <w:szCs w:val="28"/>
          <w:lang w:val="en-US"/>
        </w:rPr>
        <w:t xml:space="preserve">and carbon of not more than </w:t>
      </w:r>
      <w:r w:rsidR="00116D78" w:rsidRPr="00D43060">
        <w:rPr>
          <w:rFonts w:ascii="Times New Roman" w:hAnsi="Times New Roman" w:cs="Times New Roman"/>
          <w:sz w:val="28"/>
          <w:szCs w:val="28"/>
          <w:lang w:val="en-US"/>
        </w:rPr>
        <w:t>0,08</w:t>
      </w:r>
      <w:r w:rsidR="00EA0685" w:rsidRPr="00D43060">
        <w:rPr>
          <w:rFonts w:ascii="Times New Roman" w:hAnsi="Times New Roman" w:cs="Times New Roman"/>
          <w:sz w:val="28"/>
          <w:szCs w:val="28"/>
          <w:lang w:val="en-US"/>
        </w:rPr>
        <w:t>% wt</w:t>
      </w:r>
      <w:r w:rsidR="00116D78" w:rsidRPr="00D43060">
        <w:rPr>
          <w:rFonts w:ascii="Times New Roman" w:hAnsi="Times New Roman" w:cs="Times New Roman"/>
          <w:sz w:val="28"/>
          <w:szCs w:val="28"/>
          <w:lang w:val="en-US"/>
        </w:rPr>
        <w:t>.</w:t>
      </w:r>
      <w:r w:rsidR="00D43060">
        <w:rPr>
          <w:rFonts w:ascii="Times New Roman" w:hAnsi="Times New Roman" w:cs="Times New Roman"/>
          <w:sz w:val="28"/>
          <w:szCs w:val="28"/>
          <w:lang w:val="kk-KZ"/>
        </w:rPr>
        <w:t xml:space="preserve"> </w:t>
      </w:r>
      <w:r w:rsidR="00F71C1F" w:rsidRPr="00D43060">
        <w:rPr>
          <w:rFonts w:ascii="Times New Roman" w:hAnsi="Times New Roman" w:cs="Times New Roman"/>
          <w:sz w:val="28"/>
          <w:szCs w:val="28"/>
          <w:lang w:val="en-US"/>
        </w:rPr>
        <w:t>They also may contain aluminum of not more than</w:t>
      </w:r>
      <w:r w:rsidR="00116D78" w:rsidRPr="00D43060">
        <w:rPr>
          <w:rFonts w:ascii="Times New Roman" w:hAnsi="Times New Roman" w:cs="Times New Roman"/>
          <w:sz w:val="28"/>
          <w:szCs w:val="28"/>
          <w:lang w:val="en-US"/>
        </w:rPr>
        <w:t xml:space="preserve"> 1 </w:t>
      </w:r>
      <w:r w:rsidR="00EA0685" w:rsidRPr="00D43060">
        <w:rPr>
          <w:rFonts w:ascii="Times New Roman" w:hAnsi="Times New Roman" w:cs="Times New Roman"/>
          <w:sz w:val="28"/>
          <w:szCs w:val="28"/>
          <w:lang w:val="en-US"/>
        </w:rPr>
        <w:t>% wt</w:t>
      </w:r>
      <w:r w:rsidR="00F71C1F" w:rsidRPr="00D43060">
        <w:rPr>
          <w:rFonts w:ascii="Times New Roman" w:hAnsi="Times New Roman" w:cs="Times New Roman"/>
          <w:sz w:val="28"/>
          <w:szCs w:val="28"/>
          <w:lang w:val="en-US"/>
        </w:rPr>
        <w:t xml:space="preserve">, but may not contain any other elements with ratios which can attribute such products to other types of alloy steel; </w:t>
      </w:r>
      <w:r w:rsidR="00116D78" w:rsidRPr="00D43060">
        <w:rPr>
          <w:rFonts w:ascii="Times New Roman" w:hAnsi="Times New Roman" w:cs="Times New Roman"/>
          <w:sz w:val="28"/>
          <w:szCs w:val="28"/>
          <w:lang w:val="en-US"/>
        </w:rPr>
        <w:t xml:space="preserve"> </w:t>
      </w:r>
    </w:p>
    <w:p w:rsidR="00116D78" w:rsidRPr="00D43060" w:rsidRDefault="006E3B81" w:rsidP="00D43060">
      <w:pPr>
        <w:spacing w:after="0" w:line="240" w:lineRule="auto"/>
        <w:ind w:left="567" w:hanging="284"/>
        <w:jc w:val="both"/>
        <w:rPr>
          <w:rFonts w:ascii="Times New Roman" w:hAnsi="Times New Roman" w:cs="Times New Roman"/>
          <w:sz w:val="28"/>
          <w:szCs w:val="28"/>
          <w:highlight w:val="yellow"/>
          <w:lang w:val="en-US"/>
        </w:rPr>
      </w:pPr>
      <w:r w:rsidRPr="00D43060">
        <w:rPr>
          <w:rFonts w:ascii="Times New Roman" w:hAnsi="Times New Roman" w:cs="Times New Roman"/>
          <w:sz w:val="28"/>
          <w:szCs w:val="28"/>
          <w:lang w:val="en-US"/>
        </w:rPr>
        <w:t>d</w:t>
      </w:r>
      <w:r w:rsidR="00116D78" w:rsidRPr="00D43060">
        <w:rPr>
          <w:rFonts w:ascii="Times New Roman" w:hAnsi="Times New Roman" w:cs="Times New Roman"/>
          <w:sz w:val="28"/>
          <w:szCs w:val="28"/>
          <w:lang w:val="en-US"/>
        </w:rPr>
        <w:t>) "</w:t>
      </w:r>
      <w:r w:rsidR="00F71C1F" w:rsidRPr="00D43060">
        <w:rPr>
          <w:rFonts w:ascii="Times New Roman" w:hAnsi="Times New Roman" w:cs="Times New Roman"/>
          <w:sz w:val="28"/>
          <w:szCs w:val="28"/>
          <w:lang w:val="en-US"/>
        </w:rPr>
        <w:t>rapid steel</w:t>
      </w:r>
      <w:r w:rsidR="00116D78" w:rsidRPr="00D43060">
        <w:rPr>
          <w:rFonts w:ascii="Times New Roman" w:hAnsi="Times New Roman" w:cs="Times New Roman"/>
          <w:sz w:val="28"/>
          <w:szCs w:val="28"/>
          <w:lang w:val="en-US"/>
        </w:rPr>
        <w:t xml:space="preserve">" – </w:t>
      </w:r>
      <w:r w:rsidR="00F71C1F" w:rsidRPr="00D43060">
        <w:rPr>
          <w:rFonts w:ascii="Times New Roman" w:hAnsi="Times New Roman" w:cs="Times New Roman"/>
          <w:sz w:val="28"/>
          <w:szCs w:val="28"/>
          <w:lang w:val="en-US"/>
        </w:rPr>
        <w:t xml:space="preserve">alloy steel containing at least two elements out of following three – molybdenum, wolframium and vanadium </w:t>
      </w:r>
      <w:r w:rsidR="00EE2B4B" w:rsidRPr="00D43060">
        <w:rPr>
          <w:rFonts w:ascii="Times New Roman" w:hAnsi="Times New Roman" w:cs="Times New Roman"/>
          <w:sz w:val="28"/>
          <w:szCs w:val="28"/>
          <w:lang w:val="en-US"/>
        </w:rPr>
        <w:t xml:space="preserve">(total content of which is equal to or exceeds 7% wt) with carbon </w:t>
      </w:r>
      <w:r w:rsidR="00AC658F" w:rsidRPr="00D43060">
        <w:rPr>
          <w:rFonts w:ascii="Times New Roman" w:hAnsi="Times New Roman" w:cs="Times New Roman"/>
          <w:sz w:val="28"/>
          <w:szCs w:val="28"/>
          <w:lang w:val="en-US"/>
        </w:rPr>
        <w:t xml:space="preserve">(0,6% wt or more) and chrome (3 – 6% wt) with or without other elements; </w:t>
      </w:r>
    </w:p>
    <w:p w:rsidR="00116D78" w:rsidRPr="00D43060" w:rsidRDefault="006E3B81" w:rsidP="00D43060">
      <w:pPr>
        <w:spacing w:after="0" w:line="240" w:lineRule="auto"/>
        <w:ind w:left="567"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e</w:t>
      </w:r>
      <w:r w:rsidR="00116D78" w:rsidRPr="00D43060">
        <w:rPr>
          <w:rFonts w:ascii="Times New Roman" w:hAnsi="Times New Roman" w:cs="Times New Roman"/>
          <w:sz w:val="28"/>
          <w:szCs w:val="28"/>
          <w:lang w:val="en-US"/>
        </w:rPr>
        <w:t>) "</w:t>
      </w:r>
      <w:r w:rsidR="00523BE2" w:rsidRPr="00D43060">
        <w:rPr>
          <w:rFonts w:ascii="Times New Roman" w:hAnsi="Times New Roman" w:cs="Times New Roman"/>
          <w:sz w:val="28"/>
          <w:szCs w:val="28"/>
          <w:lang w:val="en-US"/>
        </w:rPr>
        <w:t>silicomanganese steel</w:t>
      </w:r>
      <w:r w:rsidR="00116D78" w:rsidRPr="00D43060">
        <w:rPr>
          <w:rFonts w:ascii="Times New Roman" w:hAnsi="Times New Roman" w:cs="Times New Roman"/>
          <w:sz w:val="28"/>
          <w:szCs w:val="28"/>
          <w:lang w:val="en-US"/>
        </w:rPr>
        <w:t xml:space="preserve">" – </w:t>
      </w:r>
      <w:r w:rsidR="00523BE2" w:rsidRPr="00D43060">
        <w:rPr>
          <w:rFonts w:ascii="Times New Roman" w:hAnsi="Times New Roman" w:cs="Times New Roman"/>
          <w:sz w:val="28"/>
          <w:szCs w:val="28"/>
          <w:lang w:val="en-US"/>
        </w:rPr>
        <w:t>alloy steel containing</w:t>
      </w:r>
      <w:r w:rsidR="00116D78" w:rsidRPr="00D43060">
        <w:rPr>
          <w:rFonts w:ascii="Times New Roman" w:hAnsi="Times New Roman" w:cs="Times New Roman"/>
          <w:sz w:val="28"/>
          <w:szCs w:val="28"/>
          <w:lang w:val="en-US"/>
        </w:rPr>
        <w:t>:</w:t>
      </w:r>
    </w:p>
    <w:p w:rsidR="00116D78" w:rsidRPr="00D43060" w:rsidRDefault="00116D78"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lastRenderedPageBreak/>
        <w:t xml:space="preserve">– </w:t>
      </w:r>
      <w:r w:rsidR="00523BE2" w:rsidRPr="00D43060">
        <w:rPr>
          <w:rFonts w:ascii="Times New Roman" w:hAnsi="Times New Roman" w:cs="Times New Roman"/>
          <w:sz w:val="28"/>
          <w:szCs w:val="28"/>
          <w:lang w:val="en-US"/>
        </w:rPr>
        <w:t xml:space="preserve">carbon – no more than </w:t>
      </w:r>
      <w:r w:rsidRPr="00D43060">
        <w:rPr>
          <w:rFonts w:ascii="Times New Roman" w:hAnsi="Times New Roman" w:cs="Times New Roman"/>
          <w:sz w:val="28"/>
          <w:szCs w:val="28"/>
          <w:lang w:val="en-US"/>
        </w:rPr>
        <w:t xml:space="preserve">0,7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w:t>
      </w:r>
    </w:p>
    <w:p w:rsidR="00116D78" w:rsidRPr="00D43060" w:rsidRDefault="00116D78"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523BE2" w:rsidRPr="00D43060">
        <w:rPr>
          <w:rFonts w:ascii="Times New Roman" w:hAnsi="Times New Roman" w:cs="Times New Roman"/>
          <w:sz w:val="28"/>
          <w:szCs w:val="28"/>
          <w:lang w:val="en-US"/>
        </w:rPr>
        <w:t xml:space="preserve">manganese - </w:t>
      </w:r>
      <w:r w:rsidRPr="00D43060">
        <w:rPr>
          <w:rFonts w:ascii="Times New Roman" w:hAnsi="Times New Roman" w:cs="Times New Roman"/>
          <w:sz w:val="28"/>
          <w:szCs w:val="28"/>
          <w:lang w:val="en-US"/>
        </w:rPr>
        <w:t xml:space="preserve">0,5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523BE2" w:rsidRPr="00D43060">
        <w:rPr>
          <w:rFonts w:ascii="Times New Roman" w:hAnsi="Times New Roman" w:cs="Times New Roman"/>
          <w:sz w:val="28"/>
          <w:szCs w:val="28"/>
          <w:lang w:val="en-US"/>
        </w:rPr>
        <w:t>or more</w:t>
      </w:r>
      <w:r w:rsidRPr="00D43060">
        <w:rPr>
          <w:rFonts w:ascii="Times New Roman" w:hAnsi="Times New Roman" w:cs="Times New Roman"/>
          <w:sz w:val="28"/>
          <w:szCs w:val="28"/>
          <w:lang w:val="en-US"/>
        </w:rPr>
        <w:t xml:space="preserve">, </w:t>
      </w:r>
      <w:r w:rsidR="00523BE2" w:rsidRPr="00D43060">
        <w:rPr>
          <w:rFonts w:ascii="Times New Roman" w:hAnsi="Times New Roman" w:cs="Times New Roman"/>
          <w:sz w:val="28"/>
          <w:szCs w:val="28"/>
          <w:lang w:val="en-US"/>
        </w:rPr>
        <w:t xml:space="preserve">but not more than </w:t>
      </w:r>
      <w:r w:rsidRPr="00D43060">
        <w:rPr>
          <w:rFonts w:ascii="Times New Roman" w:hAnsi="Times New Roman" w:cs="Times New Roman"/>
          <w:sz w:val="28"/>
          <w:szCs w:val="28"/>
          <w:lang w:val="en-US"/>
        </w:rPr>
        <w:t xml:space="preserve">1,9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523BE2" w:rsidRPr="00D43060">
        <w:rPr>
          <w:rFonts w:ascii="Times New Roman" w:hAnsi="Times New Roman" w:cs="Times New Roman"/>
          <w:sz w:val="28"/>
          <w:szCs w:val="28"/>
          <w:lang w:val="en-US"/>
        </w:rPr>
        <w:t>and</w:t>
      </w:r>
    </w:p>
    <w:p w:rsidR="00116D78" w:rsidRPr="00D43060" w:rsidRDefault="00116D78" w:rsidP="00D43060">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523BE2" w:rsidRPr="00D43060">
        <w:rPr>
          <w:rFonts w:ascii="Times New Roman" w:hAnsi="Times New Roman" w:cs="Times New Roman"/>
          <w:sz w:val="28"/>
          <w:szCs w:val="28"/>
          <w:lang w:val="en-US"/>
        </w:rPr>
        <w:t xml:space="preserve">silicon - </w:t>
      </w:r>
      <w:r w:rsidRPr="00D43060">
        <w:rPr>
          <w:rFonts w:ascii="Times New Roman" w:hAnsi="Times New Roman" w:cs="Times New Roman"/>
          <w:sz w:val="28"/>
          <w:szCs w:val="28"/>
          <w:lang w:val="en-US"/>
        </w:rPr>
        <w:t xml:space="preserve">0,6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523BE2" w:rsidRPr="00D43060">
        <w:rPr>
          <w:rFonts w:ascii="Times New Roman" w:hAnsi="Times New Roman" w:cs="Times New Roman"/>
          <w:sz w:val="28"/>
          <w:szCs w:val="28"/>
          <w:lang w:val="en-US"/>
        </w:rPr>
        <w:t>or more</w:t>
      </w:r>
      <w:r w:rsidRPr="00D43060">
        <w:rPr>
          <w:rFonts w:ascii="Times New Roman" w:hAnsi="Times New Roman" w:cs="Times New Roman"/>
          <w:sz w:val="28"/>
          <w:szCs w:val="28"/>
          <w:lang w:val="en-US"/>
        </w:rPr>
        <w:t xml:space="preserve">, </w:t>
      </w:r>
      <w:r w:rsidR="00523BE2" w:rsidRPr="00D43060">
        <w:rPr>
          <w:rFonts w:ascii="Times New Roman" w:hAnsi="Times New Roman" w:cs="Times New Roman"/>
          <w:sz w:val="28"/>
          <w:szCs w:val="28"/>
          <w:lang w:val="en-US"/>
        </w:rPr>
        <w:t>but not more than</w:t>
      </w:r>
      <w:r w:rsidRPr="00D43060">
        <w:rPr>
          <w:rFonts w:ascii="Times New Roman" w:hAnsi="Times New Roman" w:cs="Times New Roman"/>
          <w:sz w:val="28"/>
          <w:szCs w:val="28"/>
          <w:lang w:val="en-US"/>
        </w:rPr>
        <w:t xml:space="preserve"> 2,3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523BE2" w:rsidRPr="00D43060">
        <w:rPr>
          <w:rFonts w:ascii="Times New Roman" w:hAnsi="Times New Roman" w:cs="Times New Roman"/>
          <w:sz w:val="28"/>
          <w:szCs w:val="28"/>
          <w:lang w:val="en-US"/>
        </w:rPr>
        <w:t xml:space="preserve">but not containing other elements ratios of which can attribute this type of steel to other types of alloy steel. </w:t>
      </w:r>
    </w:p>
    <w:p w:rsidR="00116D78" w:rsidRPr="00D43060" w:rsidRDefault="00116D78" w:rsidP="00D43060">
      <w:pPr>
        <w:spacing w:after="0" w:line="240" w:lineRule="auto"/>
        <w:ind w:left="284"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2. </w:t>
      </w:r>
      <w:r w:rsidR="0038731D" w:rsidRPr="00D43060">
        <w:rPr>
          <w:rFonts w:ascii="Times New Roman" w:hAnsi="Times New Roman" w:cs="Times New Roman"/>
          <w:sz w:val="28"/>
          <w:szCs w:val="28"/>
          <w:lang w:val="en-US"/>
        </w:rPr>
        <w:t xml:space="preserve">Requirements to be met when attributing ferrous alloys to sub-items of heading 7202: </w:t>
      </w:r>
    </w:p>
    <w:p w:rsidR="008A514E" w:rsidRDefault="0038731D" w:rsidP="008A514E">
      <w:pPr>
        <w:spacing w:after="0" w:line="240" w:lineRule="auto"/>
        <w:ind w:left="284" w:firstLine="425"/>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Ferrous alloy is considered as a two-component alloy and is added to relevant sub-item (if any) provided that one of alloying elements of the ferrous alloy exceeds minimum percentage specified in note 1c within this group; likewise alloy is considered as </w:t>
      </w:r>
      <w:r w:rsidR="00907846" w:rsidRPr="00D43060">
        <w:rPr>
          <w:rFonts w:ascii="Times New Roman" w:hAnsi="Times New Roman" w:cs="Times New Roman"/>
          <w:sz w:val="28"/>
          <w:szCs w:val="28"/>
          <w:lang w:val="en-US"/>
        </w:rPr>
        <w:t xml:space="preserve">a </w:t>
      </w:r>
      <w:r w:rsidRPr="00D43060">
        <w:rPr>
          <w:rFonts w:ascii="Times New Roman" w:hAnsi="Times New Roman" w:cs="Times New Roman"/>
          <w:sz w:val="28"/>
          <w:szCs w:val="28"/>
          <w:lang w:val="en-US"/>
        </w:rPr>
        <w:t xml:space="preserve">three- or four-component alloy if </w:t>
      </w:r>
      <w:r w:rsidR="00907846" w:rsidRPr="00D43060">
        <w:rPr>
          <w:rFonts w:ascii="Times New Roman" w:hAnsi="Times New Roman" w:cs="Times New Roman"/>
          <w:sz w:val="28"/>
          <w:szCs w:val="28"/>
          <w:lang w:val="en-US"/>
        </w:rPr>
        <w:t xml:space="preserve">two or three alloying elements of the alloy exceed relevant minimum percentage respectively. </w:t>
      </w:r>
    </w:p>
    <w:p w:rsidR="00116D78" w:rsidRPr="00D43060" w:rsidRDefault="00907846" w:rsidP="008A514E">
      <w:pPr>
        <w:spacing w:after="0" w:line="240" w:lineRule="auto"/>
        <w:ind w:left="284" w:firstLine="425"/>
        <w:jc w:val="both"/>
        <w:rPr>
          <w:rFonts w:ascii="Times New Roman" w:hAnsi="Times New Roman" w:cs="Times New Roman"/>
          <w:sz w:val="28"/>
          <w:szCs w:val="28"/>
          <w:highlight w:val="yellow"/>
          <w:lang w:val="en-US"/>
        </w:rPr>
      </w:pPr>
      <w:r w:rsidRPr="00D43060">
        <w:rPr>
          <w:rFonts w:ascii="Times New Roman" w:hAnsi="Times New Roman" w:cs="Times New Roman"/>
          <w:sz w:val="28"/>
          <w:szCs w:val="28"/>
          <w:lang w:val="en-US"/>
        </w:rPr>
        <w:t xml:space="preserve">As for unlisted “other elements” mentioned in note 1c within this group – percentage of each element shall exceed 10% wt. </w:t>
      </w:r>
    </w:p>
    <w:p w:rsidR="00116D78" w:rsidRPr="008A514E" w:rsidRDefault="0038731D" w:rsidP="00D43060">
      <w:pPr>
        <w:spacing w:after="0" w:line="240" w:lineRule="auto"/>
        <w:ind w:left="284" w:hanging="284"/>
        <w:jc w:val="both"/>
        <w:rPr>
          <w:rFonts w:ascii="Times New Roman" w:hAnsi="Times New Roman" w:cs="Times New Roman"/>
          <w:b/>
          <w:sz w:val="28"/>
          <w:szCs w:val="28"/>
          <w:lang w:val="en-US"/>
        </w:rPr>
      </w:pPr>
      <w:r w:rsidRPr="008A514E">
        <w:rPr>
          <w:rFonts w:ascii="Times New Roman" w:hAnsi="Times New Roman" w:cs="Times New Roman"/>
          <w:b/>
          <w:sz w:val="28"/>
          <w:szCs w:val="28"/>
          <w:lang w:val="en-US"/>
        </w:rPr>
        <w:t>Additional notes</w:t>
      </w:r>
      <w:r w:rsidR="00116D78" w:rsidRPr="008A514E">
        <w:rPr>
          <w:rFonts w:ascii="Times New Roman" w:hAnsi="Times New Roman" w:cs="Times New Roman"/>
          <w:b/>
          <w:sz w:val="28"/>
          <w:szCs w:val="28"/>
          <w:lang w:val="en-US"/>
        </w:rPr>
        <w:t>:</w:t>
      </w:r>
    </w:p>
    <w:p w:rsidR="00116D78" w:rsidRPr="00D43060" w:rsidRDefault="00116D78" w:rsidP="00D43060">
      <w:pPr>
        <w:spacing w:after="0" w:line="240" w:lineRule="auto"/>
        <w:ind w:left="284"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1. </w:t>
      </w:r>
      <w:r w:rsidR="0038731D" w:rsidRPr="00D43060">
        <w:rPr>
          <w:rFonts w:ascii="Times New Roman" w:hAnsi="Times New Roman" w:cs="Times New Roman"/>
          <w:sz w:val="28"/>
          <w:szCs w:val="28"/>
          <w:lang w:val="en-US"/>
        </w:rPr>
        <w:t>Description of terms</w:t>
      </w:r>
      <w:r w:rsidRPr="00D43060">
        <w:rPr>
          <w:rFonts w:ascii="Times New Roman" w:hAnsi="Times New Roman" w:cs="Times New Roman"/>
          <w:sz w:val="28"/>
          <w:szCs w:val="28"/>
          <w:lang w:val="en-US"/>
        </w:rPr>
        <w:t>:</w:t>
      </w:r>
    </w:p>
    <w:p w:rsidR="00116D78" w:rsidRPr="00D43060" w:rsidRDefault="00116D78" w:rsidP="008A514E">
      <w:pPr>
        <w:spacing w:after="0" w:line="240" w:lineRule="auto"/>
        <w:ind w:left="851" w:hanging="284"/>
        <w:jc w:val="both"/>
        <w:rPr>
          <w:rFonts w:ascii="Times New Roman" w:hAnsi="Times New Roman" w:cs="Times New Roman"/>
          <w:sz w:val="28"/>
          <w:szCs w:val="28"/>
          <w:highlight w:val="yellow"/>
          <w:lang w:val="en-US"/>
        </w:rPr>
      </w:pPr>
      <w:r w:rsidRPr="00D43060">
        <w:rPr>
          <w:rFonts w:ascii="Times New Roman" w:hAnsi="Times New Roman" w:cs="Times New Roman"/>
          <w:sz w:val="28"/>
          <w:szCs w:val="28"/>
          <w:lang w:val="en-US"/>
        </w:rPr>
        <w:t>– "</w:t>
      </w:r>
      <w:r w:rsidR="00907846" w:rsidRPr="00D43060">
        <w:rPr>
          <w:rFonts w:ascii="Times New Roman" w:hAnsi="Times New Roman" w:cs="Times New Roman"/>
          <w:sz w:val="28"/>
          <w:szCs w:val="28"/>
          <w:lang w:val="en-US"/>
        </w:rPr>
        <w:t>Silicon-sheet steel</w:t>
      </w:r>
      <w:r w:rsidRPr="00D43060">
        <w:rPr>
          <w:rFonts w:ascii="Times New Roman" w:hAnsi="Times New Roman" w:cs="Times New Roman"/>
          <w:sz w:val="28"/>
          <w:szCs w:val="28"/>
          <w:lang w:val="en-US"/>
        </w:rPr>
        <w:t>" (</w:t>
      </w:r>
      <w:r w:rsidR="00907846" w:rsidRPr="00D43060">
        <w:rPr>
          <w:rFonts w:ascii="Times New Roman" w:hAnsi="Times New Roman" w:cs="Times New Roman"/>
          <w:sz w:val="28"/>
          <w:szCs w:val="28"/>
          <w:lang w:val="en-US"/>
        </w:rPr>
        <w:t>sub-items</w:t>
      </w:r>
      <w:r w:rsidRPr="00D43060">
        <w:rPr>
          <w:rFonts w:ascii="Times New Roman" w:hAnsi="Times New Roman" w:cs="Times New Roman"/>
          <w:sz w:val="28"/>
          <w:szCs w:val="28"/>
          <w:lang w:val="en-US"/>
        </w:rPr>
        <w:t xml:space="preserve"> 7209 16 100 0, 7209 17 100 0,</w:t>
      </w:r>
      <w:r w:rsidR="008A514E">
        <w:rPr>
          <w:rFonts w:ascii="Times New Roman" w:hAnsi="Times New Roman" w:cs="Times New Roman"/>
          <w:sz w:val="28"/>
          <w:szCs w:val="28"/>
          <w:lang w:val="kk-KZ"/>
        </w:rPr>
        <w:t xml:space="preserve"> </w:t>
      </w:r>
      <w:r w:rsidRPr="00D43060">
        <w:rPr>
          <w:rFonts w:ascii="Times New Roman" w:hAnsi="Times New Roman" w:cs="Times New Roman"/>
          <w:sz w:val="28"/>
          <w:szCs w:val="28"/>
          <w:lang w:val="en-US"/>
        </w:rPr>
        <w:t xml:space="preserve">7209 18 100 0, 7209 26 100 0, 7209 27 100 0, 7209 28 100 0 </w:t>
      </w:r>
      <w:r w:rsidR="00907846" w:rsidRPr="00D43060">
        <w:rPr>
          <w:rFonts w:ascii="Times New Roman" w:hAnsi="Times New Roman" w:cs="Times New Roman"/>
          <w:sz w:val="28"/>
          <w:szCs w:val="28"/>
          <w:lang w:val="en-US"/>
        </w:rPr>
        <w:t>and</w:t>
      </w:r>
      <w:r w:rsidRPr="00D43060">
        <w:rPr>
          <w:rFonts w:ascii="Times New Roman" w:hAnsi="Times New Roman" w:cs="Times New Roman"/>
          <w:sz w:val="28"/>
          <w:szCs w:val="28"/>
          <w:lang w:val="en-US"/>
        </w:rPr>
        <w:t xml:space="preserve"> 7211 23 200 0) – </w:t>
      </w:r>
      <w:r w:rsidR="00907846" w:rsidRPr="00D43060">
        <w:rPr>
          <w:rFonts w:ascii="Times New Roman" w:hAnsi="Times New Roman" w:cs="Times New Roman"/>
          <w:sz w:val="28"/>
          <w:szCs w:val="28"/>
          <w:lang w:val="en-US"/>
        </w:rPr>
        <w:t>flat rolled products which lose following capacities per kilogram of mass at 50 hz frequency alternate current and 1 T magnetic current (Epstein method):</w:t>
      </w:r>
    </w:p>
    <w:p w:rsidR="00116D78" w:rsidRPr="00D43060" w:rsidRDefault="00116D78" w:rsidP="008A514E">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2,1 </w:t>
      </w:r>
      <w:r w:rsidR="00907846" w:rsidRPr="00D43060">
        <w:rPr>
          <w:rFonts w:ascii="Times New Roman" w:hAnsi="Times New Roman" w:cs="Times New Roman"/>
          <w:sz w:val="28"/>
          <w:szCs w:val="28"/>
          <w:lang w:val="en-US"/>
        </w:rPr>
        <w:t xml:space="preserve">W or less </w:t>
      </w:r>
      <w:r w:rsidR="00A76859" w:rsidRPr="00D43060">
        <w:rPr>
          <w:rFonts w:ascii="Times New Roman" w:hAnsi="Times New Roman" w:cs="Times New Roman"/>
          <w:sz w:val="28"/>
          <w:szCs w:val="28"/>
          <w:lang w:val="en-US"/>
        </w:rPr>
        <w:t>if thickness of the product is less than</w:t>
      </w:r>
      <w:r w:rsidRPr="00D43060">
        <w:rPr>
          <w:rFonts w:ascii="Times New Roman" w:hAnsi="Times New Roman" w:cs="Times New Roman"/>
          <w:sz w:val="28"/>
          <w:szCs w:val="28"/>
          <w:lang w:val="en-US"/>
        </w:rPr>
        <w:t xml:space="preserve"> 0,20 </w:t>
      </w:r>
      <w:r w:rsidR="00A76859" w:rsidRPr="00D43060">
        <w:rPr>
          <w:rFonts w:ascii="Times New Roman" w:hAnsi="Times New Roman" w:cs="Times New Roman"/>
          <w:sz w:val="28"/>
          <w:szCs w:val="28"/>
          <w:lang w:val="en-US"/>
        </w:rPr>
        <w:t>mm</w:t>
      </w:r>
      <w:r w:rsidRPr="00D43060">
        <w:rPr>
          <w:rFonts w:ascii="Times New Roman" w:hAnsi="Times New Roman" w:cs="Times New Roman"/>
          <w:sz w:val="28"/>
          <w:szCs w:val="28"/>
          <w:lang w:val="en-US"/>
        </w:rPr>
        <w:t>,</w:t>
      </w:r>
    </w:p>
    <w:p w:rsidR="00116D78" w:rsidRPr="00D43060" w:rsidRDefault="00116D78" w:rsidP="008A514E">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3,6 </w:t>
      </w:r>
      <w:r w:rsidR="00A76859" w:rsidRPr="00D43060">
        <w:rPr>
          <w:rFonts w:ascii="Times New Roman" w:hAnsi="Times New Roman" w:cs="Times New Roman"/>
          <w:sz w:val="28"/>
          <w:szCs w:val="28"/>
          <w:lang w:val="en-US"/>
        </w:rPr>
        <w:t xml:space="preserve">W or less if thickness of the product is not less than </w:t>
      </w:r>
      <w:r w:rsidRPr="00D43060">
        <w:rPr>
          <w:rFonts w:ascii="Times New Roman" w:hAnsi="Times New Roman" w:cs="Times New Roman"/>
          <w:sz w:val="28"/>
          <w:szCs w:val="28"/>
          <w:lang w:val="en-US"/>
        </w:rPr>
        <w:t>0,20</w:t>
      </w:r>
      <w:r w:rsidR="00A76859" w:rsidRPr="00D43060">
        <w:rPr>
          <w:rFonts w:ascii="Times New Roman" w:hAnsi="Times New Roman" w:cs="Times New Roman"/>
          <w:sz w:val="28"/>
          <w:szCs w:val="28"/>
          <w:lang w:val="en-US"/>
        </w:rPr>
        <w:t xml:space="preserve"> mm</w:t>
      </w:r>
      <w:r w:rsidRPr="00D43060">
        <w:rPr>
          <w:rFonts w:ascii="Times New Roman" w:hAnsi="Times New Roman" w:cs="Times New Roman"/>
          <w:sz w:val="28"/>
          <w:szCs w:val="28"/>
          <w:lang w:val="en-US"/>
        </w:rPr>
        <w:t xml:space="preserve">, </w:t>
      </w:r>
      <w:r w:rsidR="00A76859" w:rsidRPr="00D43060">
        <w:rPr>
          <w:rFonts w:ascii="Times New Roman" w:hAnsi="Times New Roman" w:cs="Times New Roman"/>
          <w:sz w:val="28"/>
          <w:szCs w:val="28"/>
          <w:lang w:val="en-US"/>
        </w:rPr>
        <w:t xml:space="preserve">but less than </w:t>
      </w:r>
      <w:r w:rsidRPr="00D43060">
        <w:rPr>
          <w:rFonts w:ascii="Times New Roman" w:hAnsi="Times New Roman" w:cs="Times New Roman"/>
          <w:sz w:val="28"/>
          <w:szCs w:val="28"/>
          <w:lang w:val="en-US"/>
        </w:rPr>
        <w:t xml:space="preserve">0,60 </w:t>
      </w:r>
      <w:r w:rsidR="00A76859" w:rsidRPr="00D43060">
        <w:rPr>
          <w:rFonts w:ascii="Times New Roman" w:hAnsi="Times New Roman" w:cs="Times New Roman"/>
          <w:sz w:val="28"/>
          <w:szCs w:val="28"/>
          <w:lang w:val="en-US"/>
        </w:rPr>
        <w:t>mm</w:t>
      </w:r>
      <w:r w:rsidRPr="00D43060">
        <w:rPr>
          <w:rFonts w:ascii="Times New Roman" w:hAnsi="Times New Roman" w:cs="Times New Roman"/>
          <w:sz w:val="28"/>
          <w:szCs w:val="28"/>
          <w:lang w:val="en-US"/>
        </w:rPr>
        <w:t>,</w:t>
      </w:r>
    </w:p>
    <w:p w:rsidR="00116D78" w:rsidRPr="00D43060" w:rsidRDefault="00116D78" w:rsidP="008A514E">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6 </w:t>
      </w:r>
      <w:r w:rsidR="00A76859" w:rsidRPr="00D43060">
        <w:rPr>
          <w:rFonts w:ascii="Times New Roman" w:hAnsi="Times New Roman" w:cs="Times New Roman"/>
          <w:sz w:val="28"/>
          <w:szCs w:val="28"/>
          <w:lang w:val="en-US"/>
        </w:rPr>
        <w:t>W or less if thickness of the product is not less than 0,60 mm, but less than 1,50 mm</w:t>
      </w:r>
      <w:r w:rsidRPr="00D43060">
        <w:rPr>
          <w:rFonts w:ascii="Times New Roman" w:hAnsi="Times New Roman" w:cs="Times New Roman"/>
          <w:sz w:val="28"/>
          <w:szCs w:val="28"/>
          <w:lang w:val="en-US"/>
        </w:rPr>
        <w:t>.</w:t>
      </w:r>
    </w:p>
    <w:p w:rsidR="00116D78" w:rsidRPr="00D43060" w:rsidRDefault="00116D78" w:rsidP="008A514E">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w:t>
      </w:r>
      <w:r w:rsidR="00182780" w:rsidRPr="00D43060">
        <w:rPr>
          <w:rFonts w:ascii="Times New Roman" w:hAnsi="Times New Roman" w:cs="Times New Roman"/>
          <w:sz w:val="28"/>
          <w:szCs w:val="28"/>
          <w:lang w:val="en-US"/>
        </w:rPr>
        <w:t>Tin plate</w:t>
      </w:r>
      <w:r w:rsidRPr="00D43060">
        <w:rPr>
          <w:rFonts w:ascii="Times New Roman" w:hAnsi="Times New Roman" w:cs="Times New Roman"/>
          <w:sz w:val="28"/>
          <w:szCs w:val="28"/>
          <w:lang w:val="en-US"/>
        </w:rPr>
        <w:t>" (</w:t>
      </w:r>
      <w:r w:rsidR="00182780" w:rsidRPr="00D43060">
        <w:rPr>
          <w:rFonts w:ascii="Times New Roman" w:hAnsi="Times New Roman" w:cs="Times New Roman"/>
          <w:sz w:val="28"/>
          <w:szCs w:val="28"/>
          <w:lang w:val="en-US"/>
        </w:rPr>
        <w:t>sub-items</w:t>
      </w:r>
      <w:r w:rsidRPr="00D43060">
        <w:rPr>
          <w:rFonts w:ascii="Times New Roman" w:hAnsi="Times New Roman" w:cs="Times New Roman"/>
          <w:sz w:val="28"/>
          <w:szCs w:val="28"/>
          <w:lang w:val="en-US"/>
        </w:rPr>
        <w:t xml:space="preserve"> 7210 12 200 0, 7210 70 100 0, 7212 10 100 0 </w:t>
      </w:r>
      <w:r w:rsidR="00182780" w:rsidRPr="00D43060">
        <w:rPr>
          <w:rFonts w:ascii="Times New Roman" w:hAnsi="Times New Roman" w:cs="Times New Roman"/>
          <w:sz w:val="28"/>
          <w:szCs w:val="28"/>
          <w:lang w:val="en-US"/>
        </w:rPr>
        <w:t>and</w:t>
      </w:r>
      <w:r w:rsidR="008A514E">
        <w:rPr>
          <w:rFonts w:ascii="Times New Roman" w:hAnsi="Times New Roman" w:cs="Times New Roman"/>
          <w:sz w:val="28"/>
          <w:szCs w:val="28"/>
          <w:lang w:val="kk-KZ"/>
        </w:rPr>
        <w:t xml:space="preserve"> </w:t>
      </w:r>
      <w:r w:rsidRPr="00D43060">
        <w:rPr>
          <w:rFonts w:ascii="Times New Roman" w:hAnsi="Times New Roman" w:cs="Times New Roman"/>
          <w:sz w:val="28"/>
          <w:szCs w:val="28"/>
          <w:lang w:val="en-US"/>
        </w:rPr>
        <w:t xml:space="preserve">7212 40 200 0) – </w:t>
      </w:r>
      <w:r w:rsidR="00182780" w:rsidRPr="00D43060">
        <w:rPr>
          <w:rFonts w:ascii="Times New Roman" w:hAnsi="Times New Roman" w:cs="Times New Roman"/>
          <w:sz w:val="28"/>
          <w:szCs w:val="28"/>
          <w:lang w:val="en-US"/>
        </w:rPr>
        <w:t xml:space="preserve">flat rolled products (thickness not less than </w:t>
      </w:r>
      <w:r w:rsidRPr="00D43060">
        <w:rPr>
          <w:rFonts w:ascii="Times New Roman" w:hAnsi="Times New Roman" w:cs="Times New Roman"/>
          <w:sz w:val="28"/>
          <w:szCs w:val="28"/>
          <w:lang w:val="en-US"/>
        </w:rPr>
        <w:t xml:space="preserve">0,5 </w:t>
      </w:r>
      <w:r w:rsidR="00182780" w:rsidRPr="00D43060">
        <w:rPr>
          <w:rFonts w:ascii="Times New Roman" w:hAnsi="Times New Roman" w:cs="Times New Roman"/>
          <w:sz w:val="28"/>
          <w:szCs w:val="28"/>
          <w:lang w:val="en-US"/>
        </w:rPr>
        <w:t>mm</w:t>
      </w:r>
      <w:r w:rsidRPr="00D43060">
        <w:rPr>
          <w:rFonts w:ascii="Times New Roman" w:hAnsi="Times New Roman" w:cs="Times New Roman"/>
          <w:sz w:val="28"/>
          <w:szCs w:val="28"/>
          <w:lang w:val="en-US"/>
        </w:rPr>
        <w:t>)</w:t>
      </w:r>
      <w:r w:rsidR="00182780" w:rsidRPr="00D43060">
        <w:rPr>
          <w:rFonts w:ascii="Times New Roman" w:hAnsi="Times New Roman" w:cs="Times New Roman"/>
          <w:sz w:val="28"/>
          <w:szCs w:val="28"/>
          <w:lang w:val="en-US"/>
        </w:rPr>
        <w:t xml:space="preserve"> coated with metal containing 97% wt</w:t>
      </w:r>
      <w:r w:rsidR="008A514E">
        <w:rPr>
          <w:rFonts w:ascii="Times New Roman" w:hAnsi="Times New Roman" w:cs="Times New Roman"/>
          <w:sz w:val="28"/>
          <w:szCs w:val="28"/>
          <w:lang w:val="en-US"/>
        </w:rPr>
        <w:t>.</w:t>
      </w:r>
      <w:r w:rsidR="00182780" w:rsidRPr="00D43060">
        <w:rPr>
          <w:rFonts w:ascii="Times New Roman" w:hAnsi="Times New Roman" w:cs="Times New Roman"/>
          <w:sz w:val="28"/>
          <w:szCs w:val="28"/>
          <w:lang w:val="en-US"/>
        </w:rPr>
        <w:t xml:space="preserve"> or more of stannum/tin. </w:t>
      </w:r>
    </w:p>
    <w:p w:rsidR="00116D78" w:rsidRPr="00D43060" w:rsidRDefault="00116D78" w:rsidP="008A514E">
      <w:pPr>
        <w:spacing w:after="0" w:line="240" w:lineRule="auto"/>
        <w:ind w:left="851"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w:t>
      </w:r>
      <w:r w:rsidR="00182780" w:rsidRPr="00D43060">
        <w:rPr>
          <w:rFonts w:ascii="Times New Roman" w:hAnsi="Times New Roman" w:cs="Times New Roman"/>
          <w:sz w:val="28"/>
          <w:szCs w:val="28"/>
          <w:lang w:val="en-US"/>
        </w:rPr>
        <w:t>Tool steel</w:t>
      </w:r>
      <w:r w:rsidRPr="00D43060">
        <w:rPr>
          <w:rFonts w:ascii="Times New Roman" w:hAnsi="Times New Roman" w:cs="Times New Roman"/>
          <w:sz w:val="28"/>
          <w:szCs w:val="28"/>
          <w:lang w:val="en-US"/>
        </w:rPr>
        <w:t>" (</w:t>
      </w:r>
      <w:r w:rsidR="00182780" w:rsidRPr="00D43060">
        <w:rPr>
          <w:rFonts w:ascii="Times New Roman" w:hAnsi="Times New Roman" w:cs="Times New Roman"/>
          <w:sz w:val="28"/>
          <w:szCs w:val="28"/>
          <w:lang w:val="en-US"/>
        </w:rPr>
        <w:t>sub-items</w:t>
      </w:r>
      <w:r w:rsidRPr="00D43060">
        <w:rPr>
          <w:rFonts w:ascii="Times New Roman" w:hAnsi="Times New Roman" w:cs="Times New Roman"/>
          <w:sz w:val="28"/>
          <w:szCs w:val="28"/>
          <w:lang w:val="en-US"/>
        </w:rPr>
        <w:t xml:space="preserve"> 7224 10 100 0, 7224 90 020 0,</w:t>
      </w:r>
      <w:r w:rsidR="008A514E">
        <w:rPr>
          <w:rFonts w:ascii="Times New Roman" w:hAnsi="Times New Roman" w:cs="Times New Roman"/>
          <w:sz w:val="28"/>
          <w:szCs w:val="28"/>
          <w:lang w:val="en-US"/>
        </w:rPr>
        <w:t xml:space="preserve"> </w:t>
      </w:r>
      <w:r w:rsidRPr="00D43060">
        <w:rPr>
          <w:rFonts w:ascii="Times New Roman" w:hAnsi="Times New Roman" w:cs="Times New Roman"/>
          <w:sz w:val="28"/>
          <w:szCs w:val="28"/>
          <w:lang w:val="en-US"/>
        </w:rPr>
        <w:t>7225 30 100 0, 7225 40 120, 7226 91 200 0, 7228 30 200 0, 7228 40 100 0,</w:t>
      </w:r>
      <w:r w:rsidR="008A514E">
        <w:rPr>
          <w:rFonts w:ascii="Times New Roman" w:hAnsi="Times New Roman" w:cs="Times New Roman"/>
          <w:sz w:val="28"/>
          <w:szCs w:val="28"/>
          <w:lang w:val="en-US"/>
        </w:rPr>
        <w:t xml:space="preserve"> </w:t>
      </w:r>
      <w:r w:rsidRPr="00D43060">
        <w:rPr>
          <w:rFonts w:ascii="Times New Roman" w:hAnsi="Times New Roman" w:cs="Times New Roman"/>
          <w:sz w:val="28"/>
          <w:szCs w:val="28"/>
          <w:lang w:val="en-US"/>
        </w:rPr>
        <w:t xml:space="preserve">7228 50 200 0 </w:t>
      </w:r>
      <w:r w:rsidR="00182780" w:rsidRPr="00D43060">
        <w:rPr>
          <w:rFonts w:ascii="Times New Roman" w:hAnsi="Times New Roman" w:cs="Times New Roman"/>
          <w:sz w:val="28"/>
          <w:szCs w:val="28"/>
          <w:lang w:val="en-US"/>
        </w:rPr>
        <w:t>and</w:t>
      </w:r>
      <w:r w:rsidRPr="00D43060">
        <w:rPr>
          <w:rFonts w:ascii="Times New Roman" w:hAnsi="Times New Roman" w:cs="Times New Roman"/>
          <w:sz w:val="28"/>
          <w:szCs w:val="28"/>
          <w:lang w:val="en-US"/>
        </w:rPr>
        <w:t xml:space="preserve"> 7228 60 200 0) – </w:t>
      </w:r>
      <w:r w:rsidR="00182780" w:rsidRPr="00D43060">
        <w:rPr>
          <w:rFonts w:ascii="Times New Roman" w:hAnsi="Times New Roman" w:cs="Times New Roman"/>
          <w:sz w:val="28"/>
          <w:szCs w:val="28"/>
          <w:lang w:val="en-US"/>
        </w:rPr>
        <w:t>alloy steel different from corrosion-</w:t>
      </w:r>
      <w:r w:rsidR="0082125C" w:rsidRPr="00D43060">
        <w:rPr>
          <w:rFonts w:ascii="Times New Roman" w:hAnsi="Times New Roman" w:cs="Times New Roman"/>
          <w:sz w:val="28"/>
          <w:szCs w:val="28"/>
          <w:lang w:val="en-US"/>
        </w:rPr>
        <w:t>resistant steel and rapid steel</w:t>
      </w:r>
      <w:r w:rsidRPr="00D43060">
        <w:rPr>
          <w:rFonts w:ascii="Times New Roman" w:hAnsi="Times New Roman" w:cs="Times New Roman"/>
          <w:sz w:val="28"/>
          <w:szCs w:val="28"/>
          <w:lang w:val="en-US"/>
        </w:rPr>
        <w:t>,</w:t>
      </w:r>
      <w:r w:rsidR="0082125C" w:rsidRPr="00D43060">
        <w:rPr>
          <w:rFonts w:ascii="Times New Roman" w:hAnsi="Times New Roman" w:cs="Times New Roman"/>
          <w:sz w:val="28"/>
          <w:szCs w:val="28"/>
          <w:lang w:val="en-US"/>
        </w:rPr>
        <w:t xml:space="preserve"> contains one of following compositions with other elements or without them: </w:t>
      </w:r>
      <w:r w:rsidRPr="00D43060">
        <w:rPr>
          <w:rFonts w:ascii="Times New Roman" w:hAnsi="Times New Roman" w:cs="Times New Roman"/>
          <w:sz w:val="28"/>
          <w:szCs w:val="28"/>
          <w:lang w:val="en-US"/>
        </w:rPr>
        <w:t xml:space="preserve"> </w:t>
      </w:r>
    </w:p>
    <w:p w:rsidR="00116D78" w:rsidRPr="00D43060" w:rsidRDefault="00116D78" w:rsidP="008A514E">
      <w:pPr>
        <w:spacing w:after="0" w:line="240" w:lineRule="auto"/>
        <w:ind w:left="1134"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 xml:space="preserve">carbon – less than </w:t>
      </w:r>
      <w:r w:rsidRPr="00D43060">
        <w:rPr>
          <w:rFonts w:ascii="Times New Roman" w:hAnsi="Times New Roman" w:cs="Times New Roman"/>
          <w:sz w:val="28"/>
          <w:szCs w:val="28"/>
          <w:lang w:val="en-US"/>
        </w:rPr>
        <w:t xml:space="preserve">0,6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 xml:space="preserve">and silicon - </w:t>
      </w:r>
      <w:r w:rsidRPr="00D43060">
        <w:rPr>
          <w:rFonts w:ascii="Times New Roman" w:hAnsi="Times New Roman" w:cs="Times New Roman"/>
          <w:sz w:val="28"/>
          <w:szCs w:val="28"/>
          <w:lang w:val="en-US"/>
        </w:rPr>
        <w:t xml:space="preserve">0,7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or more and</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 xml:space="preserve">vanadium - </w:t>
      </w:r>
      <w:r w:rsidRPr="00D43060">
        <w:rPr>
          <w:rFonts w:ascii="Times New Roman" w:hAnsi="Times New Roman" w:cs="Times New Roman"/>
          <w:sz w:val="28"/>
          <w:szCs w:val="28"/>
          <w:lang w:val="en-US"/>
        </w:rPr>
        <w:t xml:space="preserve">0,05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or more</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or wolframium -</w:t>
      </w:r>
      <w:r w:rsidRPr="00D43060">
        <w:rPr>
          <w:rFonts w:ascii="Times New Roman" w:hAnsi="Times New Roman" w:cs="Times New Roman"/>
          <w:sz w:val="28"/>
          <w:szCs w:val="28"/>
          <w:lang w:val="en-US"/>
        </w:rPr>
        <w:t xml:space="preserve"> 4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or more</w:t>
      </w:r>
      <w:r w:rsidRPr="00D43060">
        <w:rPr>
          <w:rFonts w:ascii="Times New Roman" w:hAnsi="Times New Roman" w:cs="Times New Roman"/>
          <w:sz w:val="28"/>
          <w:szCs w:val="28"/>
          <w:lang w:val="en-US"/>
        </w:rPr>
        <w:t>;</w:t>
      </w:r>
    </w:p>
    <w:p w:rsidR="00116D78" w:rsidRPr="00D43060" w:rsidRDefault="00116D78" w:rsidP="008A514E">
      <w:pPr>
        <w:spacing w:after="0" w:line="240" w:lineRule="auto"/>
        <w:ind w:left="1134"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 xml:space="preserve">carbon - </w:t>
      </w:r>
      <w:r w:rsidRPr="00D43060">
        <w:rPr>
          <w:rFonts w:ascii="Times New Roman" w:hAnsi="Times New Roman" w:cs="Times New Roman"/>
          <w:sz w:val="28"/>
          <w:szCs w:val="28"/>
          <w:lang w:val="en-US"/>
        </w:rPr>
        <w:t xml:space="preserve">0,8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or more and</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 xml:space="preserve">vanadium - </w:t>
      </w:r>
      <w:r w:rsidRPr="00D43060">
        <w:rPr>
          <w:rFonts w:ascii="Times New Roman" w:hAnsi="Times New Roman" w:cs="Times New Roman"/>
          <w:sz w:val="28"/>
          <w:szCs w:val="28"/>
          <w:lang w:val="en-US"/>
        </w:rPr>
        <w:t xml:space="preserve">0,05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or more</w:t>
      </w:r>
      <w:r w:rsidRPr="00D43060">
        <w:rPr>
          <w:rFonts w:ascii="Times New Roman" w:hAnsi="Times New Roman" w:cs="Times New Roman"/>
          <w:sz w:val="28"/>
          <w:szCs w:val="28"/>
          <w:lang w:val="en-US"/>
        </w:rPr>
        <w:t>;</w:t>
      </w:r>
    </w:p>
    <w:p w:rsidR="00116D78" w:rsidRPr="00D43060" w:rsidRDefault="00116D78" w:rsidP="008A514E">
      <w:pPr>
        <w:spacing w:after="0" w:line="240" w:lineRule="auto"/>
        <w:ind w:left="1134"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 xml:space="preserve">carbon – more than </w:t>
      </w:r>
      <w:r w:rsidRPr="00D43060">
        <w:rPr>
          <w:rFonts w:ascii="Times New Roman" w:hAnsi="Times New Roman" w:cs="Times New Roman"/>
          <w:sz w:val="28"/>
          <w:szCs w:val="28"/>
          <w:lang w:val="en-US"/>
        </w:rPr>
        <w:t xml:space="preserve">1,2 </w:t>
      </w:r>
      <w:r w:rsidR="00EA0685" w:rsidRPr="00D43060">
        <w:rPr>
          <w:rFonts w:ascii="Times New Roman" w:hAnsi="Times New Roman" w:cs="Times New Roman"/>
          <w:sz w:val="28"/>
          <w:szCs w:val="28"/>
          <w:lang w:val="en-US"/>
        </w:rPr>
        <w:t>% wt</w:t>
      </w:r>
      <w:r w:rsidR="008A514E">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 xml:space="preserve">and chrome – not less than </w:t>
      </w:r>
      <w:r w:rsidRPr="00D43060">
        <w:rPr>
          <w:rFonts w:ascii="Times New Roman" w:hAnsi="Times New Roman" w:cs="Times New Roman"/>
          <w:sz w:val="28"/>
          <w:szCs w:val="28"/>
          <w:lang w:val="en-US"/>
        </w:rPr>
        <w:t xml:space="preserve">11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but not more than</w:t>
      </w:r>
      <w:r w:rsidRPr="00D43060">
        <w:rPr>
          <w:rFonts w:ascii="Times New Roman" w:hAnsi="Times New Roman" w:cs="Times New Roman"/>
          <w:sz w:val="28"/>
          <w:szCs w:val="28"/>
          <w:lang w:val="en-US"/>
        </w:rPr>
        <w:t xml:space="preserve">15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w:t>
      </w:r>
    </w:p>
    <w:p w:rsidR="00116D78" w:rsidRPr="00D43060" w:rsidRDefault="00116D78" w:rsidP="008A514E">
      <w:pPr>
        <w:spacing w:after="0" w:line="240" w:lineRule="auto"/>
        <w:ind w:left="1134"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 xml:space="preserve">carbon - </w:t>
      </w:r>
      <w:r w:rsidRPr="00D43060">
        <w:rPr>
          <w:rFonts w:ascii="Times New Roman" w:hAnsi="Times New Roman" w:cs="Times New Roman"/>
          <w:sz w:val="28"/>
          <w:szCs w:val="28"/>
          <w:lang w:val="en-US"/>
        </w:rPr>
        <w:t xml:space="preserve">0,16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or more</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 xml:space="preserve">but not more than </w:t>
      </w:r>
      <w:r w:rsidRPr="00D43060">
        <w:rPr>
          <w:rFonts w:ascii="Times New Roman" w:hAnsi="Times New Roman" w:cs="Times New Roman"/>
          <w:sz w:val="28"/>
          <w:szCs w:val="28"/>
          <w:lang w:val="en-US"/>
        </w:rPr>
        <w:t xml:space="preserve">0,5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and</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 xml:space="preserve">nickel - </w:t>
      </w:r>
      <w:r w:rsidRPr="00D43060">
        <w:rPr>
          <w:rFonts w:ascii="Times New Roman" w:hAnsi="Times New Roman" w:cs="Times New Roman"/>
          <w:sz w:val="28"/>
          <w:szCs w:val="28"/>
          <w:lang w:val="en-US"/>
        </w:rPr>
        <w:t xml:space="preserve">3,8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or more</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 xml:space="preserve">but not more than </w:t>
      </w:r>
      <w:r w:rsidRPr="00D43060">
        <w:rPr>
          <w:rFonts w:ascii="Times New Roman" w:hAnsi="Times New Roman" w:cs="Times New Roman"/>
          <w:sz w:val="28"/>
          <w:szCs w:val="28"/>
          <w:lang w:val="en-US"/>
        </w:rPr>
        <w:t xml:space="preserve">4,3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and</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 xml:space="preserve">chrome - </w:t>
      </w:r>
      <w:r w:rsidRPr="00D43060">
        <w:rPr>
          <w:rFonts w:ascii="Times New Roman" w:hAnsi="Times New Roman" w:cs="Times New Roman"/>
          <w:sz w:val="28"/>
          <w:szCs w:val="28"/>
          <w:lang w:val="en-US"/>
        </w:rPr>
        <w:t xml:space="preserve">1,1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or more</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 xml:space="preserve">but not more than </w:t>
      </w:r>
      <w:r w:rsidRPr="00D43060">
        <w:rPr>
          <w:rFonts w:ascii="Times New Roman" w:hAnsi="Times New Roman" w:cs="Times New Roman"/>
          <w:sz w:val="28"/>
          <w:szCs w:val="28"/>
          <w:lang w:val="en-US"/>
        </w:rPr>
        <w:t xml:space="preserve">1,5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and</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 xml:space="preserve">molybdenum - </w:t>
      </w:r>
      <w:r w:rsidRPr="00D43060">
        <w:rPr>
          <w:rFonts w:ascii="Times New Roman" w:hAnsi="Times New Roman" w:cs="Times New Roman"/>
          <w:sz w:val="28"/>
          <w:szCs w:val="28"/>
          <w:lang w:val="en-US"/>
        </w:rPr>
        <w:t xml:space="preserve">0,15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or more</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 xml:space="preserve">but not more than </w:t>
      </w:r>
      <w:r w:rsidRPr="00D43060">
        <w:rPr>
          <w:rFonts w:ascii="Times New Roman" w:hAnsi="Times New Roman" w:cs="Times New Roman"/>
          <w:sz w:val="28"/>
          <w:szCs w:val="28"/>
          <w:lang w:val="en-US"/>
        </w:rPr>
        <w:t xml:space="preserve">0,5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w:t>
      </w:r>
    </w:p>
    <w:p w:rsidR="00116D78" w:rsidRPr="00D43060" w:rsidRDefault="00116D78" w:rsidP="008A514E">
      <w:pPr>
        <w:spacing w:after="0" w:line="240" w:lineRule="auto"/>
        <w:ind w:left="1134"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lastRenderedPageBreak/>
        <w:t xml:space="preserve">– </w:t>
      </w:r>
      <w:r w:rsidR="00D83340" w:rsidRPr="00D43060">
        <w:rPr>
          <w:rFonts w:ascii="Times New Roman" w:hAnsi="Times New Roman" w:cs="Times New Roman"/>
          <w:sz w:val="28"/>
          <w:szCs w:val="28"/>
          <w:lang w:val="en-US"/>
        </w:rPr>
        <w:t xml:space="preserve">carbon - </w:t>
      </w:r>
      <w:r w:rsidRPr="00D43060">
        <w:rPr>
          <w:rFonts w:ascii="Times New Roman" w:hAnsi="Times New Roman" w:cs="Times New Roman"/>
          <w:sz w:val="28"/>
          <w:szCs w:val="28"/>
          <w:lang w:val="en-US"/>
        </w:rPr>
        <w:t xml:space="preserve">0,3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or more</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 xml:space="preserve">but not more than </w:t>
      </w:r>
      <w:r w:rsidRPr="00D43060">
        <w:rPr>
          <w:rFonts w:ascii="Times New Roman" w:hAnsi="Times New Roman" w:cs="Times New Roman"/>
          <w:sz w:val="28"/>
          <w:szCs w:val="28"/>
          <w:lang w:val="en-US"/>
        </w:rPr>
        <w:t xml:space="preserve">0,5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and</w:t>
      </w:r>
      <w:r w:rsidRPr="00D43060">
        <w:rPr>
          <w:rFonts w:ascii="Times New Roman" w:hAnsi="Times New Roman" w:cs="Times New Roman"/>
          <w:sz w:val="28"/>
          <w:szCs w:val="28"/>
          <w:lang w:val="en-US"/>
        </w:rPr>
        <w:t xml:space="preserve"> </w:t>
      </w:r>
      <w:r w:rsidR="00D83340" w:rsidRPr="00D43060">
        <w:rPr>
          <w:rFonts w:ascii="Times New Roman" w:hAnsi="Times New Roman" w:cs="Times New Roman"/>
          <w:sz w:val="28"/>
          <w:szCs w:val="28"/>
          <w:lang w:val="en-US"/>
        </w:rPr>
        <w:t xml:space="preserve">chrome - </w:t>
      </w:r>
      <w:r w:rsidRPr="00D43060">
        <w:rPr>
          <w:rFonts w:ascii="Times New Roman" w:hAnsi="Times New Roman" w:cs="Times New Roman"/>
          <w:sz w:val="28"/>
          <w:szCs w:val="28"/>
          <w:lang w:val="en-US"/>
        </w:rPr>
        <w:t xml:space="preserve">1,4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or more</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 xml:space="preserve">but not more than </w:t>
      </w:r>
      <w:r w:rsidRPr="00D43060">
        <w:rPr>
          <w:rFonts w:ascii="Times New Roman" w:hAnsi="Times New Roman" w:cs="Times New Roman"/>
          <w:sz w:val="28"/>
          <w:szCs w:val="28"/>
          <w:lang w:val="en-US"/>
        </w:rPr>
        <w:t xml:space="preserve">2,1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and</w:t>
      </w:r>
      <w:r w:rsidRPr="00D43060">
        <w:rPr>
          <w:rFonts w:ascii="Times New Roman" w:hAnsi="Times New Roman" w:cs="Times New Roman"/>
          <w:sz w:val="28"/>
          <w:szCs w:val="28"/>
          <w:lang w:val="en-US"/>
        </w:rPr>
        <w:t xml:space="preserve"> </w:t>
      </w:r>
      <w:r w:rsidR="00D83340" w:rsidRPr="00D43060">
        <w:rPr>
          <w:rFonts w:ascii="Times New Roman" w:hAnsi="Times New Roman" w:cs="Times New Roman"/>
          <w:sz w:val="28"/>
          <w:szCs w:val="28"/>
          <w:lang w:val="en-US"/>
        </w:rPr>
        <w:t xml:space="preserve">molybdenum - </w:t>
      </w:r>
      <w:r w:rsidRPr="00D43060">
        <w:rPr>
          <w:rFonts w:ascii="Times New Roman" w:hAnsi="Times New Roman" w:cs="Times New Roman"/>
          <w:sz w:val="28"/>
          <w:szCs w:val="28"/>
          <w:lang w:val="en-US"/>
        </w:rPr>
        <w:t xml:space="preserve">0,15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or more</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 xml:space="preserve">but not more than </w:t>
      </w:r>
      <w:r w:rsidRPr="00D43060">
        <w:rPr>
          <w:rFonts w:ascii="Times New Roman" w:hAnsi="Times New Roman" w:cs="Times New Roman"/>
          <w:sz w:val="28"/>
          <w:szCs w:val="28"/>
          <w:lang w:val="en-US"/>
        </w:rPr>
        <w:t xml:space="preserve">0,5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and</w:t>
      </w:r>
      <w:r w:rsidRPr="00D43060">
        <w:rPr>
          <w:rFonts w:ascii="Times New Roman" w:hAnsi="Times New Roman" w:cs="Times New Roman"/>
          <w:sz w:val="28"/>
          <w:szCs w:val="28"/>
          <w:lang w:val="en-US"/>
        </w:rPr>
        <w:t xml:space="preserve"> </w:t>
      </w:r>
      <w:r w:rsidR="00D83340" w:rsidRPr="00D43060">
        <w:rPr>
          <w:rFonts w:ascii="Times New Roman" w:hAnsi="Times New Roman" w:cs="Times New Roman"/>
          <w:sz w:val="28"/>
          <w:szCs w:val="28"/>
          <w:lang w:val="en-US"/>
        </w:rPr>
        <w:t>nickel -</w:t>
      </w:r>
      <w:r w:rsidRPr="00D43060">
        <w:rPr>
          <w:rFonts w:ascii="Times New Roman" w:hAnsi="Times New Roman" w:cs="Times New Roman"/>
          <w:sz w:val="28"/>
          <w:szCs w:val="28"/>
          <w:lang w:val="en-US"/>
        </w:rPr>
        <w:t xml:space="preserve"> 1,2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w:t>
      </w:r>
    </w:p>
    <w:p w:rsidR="00116D78" w:rsidRPr="00D43060" w:rsidRDefault="00116D78" w:rsidP="008A514E">
      <w:pPr>
        <w:spacing w:after="0" w:line="240" w:lineRule="auto"/>
        <w:ind w:left="1134"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D83340" w:rsidRPr="00D43060">
        <w:rPr>
          <w:rFonts w:ascii="Times New Roman" w:hAnsi="Times New Roman" w:cs="Times New Roman"/>
          <w:sz w:val="28"/>
          <w:szCs w:val="28"/>
          <w:lang w:val="en-US"/>
        </w:rPr>
        <w:t xml:space="preserve">carbon - </w:t>
      </w:r>
      <w:r w:rsidRPr="00D43060">
        <w:rPr>
          <w:rFonts w:ascii="Times New Roman" w:hAnsi="Times New Roman" w:cs="Times New Roman"/>
          <w:sz w:val="28"/>
          <w:szCs w:val="28"/>
          <w:lang w:val="en-US"/>
        </w:rPr>
        <w:t xml:space="preserve">0,3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or more and</w:t>
      </w:r>
      <w:r w:rsidRPr="00D43060">
        <w:rPr>
          <w:rFonts w:ascii="Times New Roman" w:hAnsi="Times New Roman" w:cs="Times New Roman"/>
          <w:sz w:val="28"/>
          <w:szCs w:val="28"/>
          <w:lang w:val="en-US"/>
        </w:rPr>
        <w:t xml:space="preserve"> </w:t>
      </w:r>
      <w:r w:rsidR="00D83340" w:rsidRPr="00D43060">
        <w:rPr>
          <w:rFonts w:ascii="Times New Roman" w:hAnsi="Times New Roman" w:cs="Times New Roman"/>
          <w:sz w:val="28"/>
          <w:szCs w:val="28"/>
          <w:lang w:val="en-US"/>
        </w:rPr>
        <w:t xml:space="preserve">chrome – less than </w:t>
      </w:r>
      <w:r w:rsidRPr="00D43060">
        <w:rPr>
          <w:rFonts w:ascii="Times New Roman" w:hAnsi="Times New Roman" w:cs="Times New Roman"/>
          <w:sz w:val="28"/>
          <w:szCs w:val="28"/>
          <w:lang w:val="en-US"/>
        </w:rPr>
        <w:t xml:space="preserve">5,2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and</w:t>
      </w:r>
      <w:r w:rsidRPr="00D43060">
        <w:rPr>
          <w:rFonts w:ascii="Times New Roman" w:hAnsi="Times New Roman" w:cs="Times New Roman"/>
          <w:sz w:val="28"/>
          <w:szCs w:val="28"/>
          <w:lang w:val="en-US"/>
        </w:rPr>
        <w:t xml:space="preserve"> </w:t>
      </w:r>
      <w:r w:rsidR="00D83340" w:rsidRPr="00D43060">
        <w:rPr>
          <w:rFonts w:ascii="Times New Roman" w:hAnsi="Times New Roman" w:cs="Times New Roman"/>
          <w:sz w:val="28"/>
          <w:szCs w:val="28"/>
          <w:lang w:val="en-US"/>
        </w:rPr>
        <w:t xml:space="preserve">molybdenum - </w:t>
      </w:r>
      <w:r w:rsidRPr="00D43060">
        <w:rPr>
          <w:rFonts w:ascii="Times New Roman" w:hAnsi="Times New Roman" w:cs="Times New Roman"/>
          <w:sz w:val="28"/>
          <w:szCs w:val="28"/>
          <w:lang w:val="en-US"/>
        </w:rPr>
        <w:t xml:space="preserve">0,65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 xml:space="preserve">or more </w:t>
      </w:r>
      <w:r w:rsidR="00D83340" w:rsidRPr="00D43060">
        <w:rPr>
          <w:rFonts w:ascii="Times New Roman" w:hAnsi="Times New Roman" w:cs="Times New Roman"/>
          <w:sz w:val="28"/>
          <w:szCs w:val="28"/>
          <w:lang w:val="en-US"/>
        </w:rPr>
        <w:t>or wolframium -</w:t>
      </w:r>
      <w:r w:rsidRPr="00D43060">
        <w:rPr>
          <w:rFonts w:ascii="Times New Roman" w:hAnsi="Times New Roman" w:cs="Times New Roman"/>
          <w:sz w:val="28"/>
          <w:szCs w:val="28"/>
          <w:lang w:val="en-US"/>
        </w:rPr>
        <w:t xml:space="preserve"> 0,4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or more</w:t>
      </w:r>
      <w:r w:rsidRPr="00D43060">
        <w:rPr>
          <w:rFonts w:ascii="Times New Roman" w:hAnsi="Times New Roman" w:cs="Times New Roman"/>
          <w:sz w:val="28"/>
          <w:szCs w:val="28"/>
          <w:lang w:val="en-US"/>
        </w:rPr>
        <w:t>;</w:t>
      </w:r>
    </w:p>
    <w:p w:rsidR="002F3C56" w:rsidRDefault="00116D78" w:rsidP="008A514E">
      <w:pPr>
        <w:spacing w:after="0" w:line="240" w:lineRule="auto"/>
        <w:ind w:left="1134" w:hanging="284"/>
        <w:jc w:val="both"/>
        <w:rPr>
          <w:rFonts w:ascii="Times New Roman" w:hAnsi="Times New Roman" w:cs="Times New Roman"/>
          <w:sz w:val="28"/>
          <w:szCs w:val="28"/>
          <w:lang w:val="en-US"/>
        </w:rPr>
      </w:pPr>
      <w:r w:rsidRPr="00D43060">
        <w:rPr>
          <w:rFonts w:ascii="Times New Roman" w:hAnsi="Times New Roman" w:cs="Times New Roman"/>
          <w:sz w:val="28"/>
          <w:szCs w:val="28"/>
          <w:lang w:val="en-US"/>
        </w:rPr>
        <w:t xml:space="preserve">– </w:t>
      </w:r>
      <w:r w:rsidR="00D83340" w:rsidRPr="00D43060">
        <w:rPr>
          <w:rFonts w:ascii="Times New Roman" w:hAnsi="Times New Roman" w:cs="Times New Roman"/>
          <w:sz w:val="28"/>
          <w:szCs w:val="28"/>
          <w:lang w:val="en-US"/>
        </w:rPr>
        <w:t xml:space="preserve">carbon - </w:t>
      </w:r>
      <w:r w:rsidRPr="00D43060">
        <w:rPr>
          <w:rFonts w:ascii="Times New Roman" w:hAnsi="Times New Roman" w:cs="Times New Roman"/>
          <w:sz w:val="28"/>
          <w:szCs w:val="28"/>
          <w:lang w:val="en-US"/>
        </w:rPr>
        <w:t xml:space="preserve">0,5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or more</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 xml:space="preserve">but not more than </w:t>
      </w:r>
      <w:r w:rsidRPr="00D43060">
        <w:rPr>
          <w:rFonts w:ascii="Times New Roman" w:hAnsi="Times New Roman" w:cs="Times New Roman"/>
          <w:sz w:val="28"/>
          <w:szCs w:val="28"/>
          <w:lang w:val="en-US"/>
        </w:rPr>
        <w:t xml:space="preserve">0,6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 xml:space="preserve">and </w:t>
      </w:r>
      <w:r w:rsidR="00B03336" w:rsidRPr="00D43060">
        <w:rPr>
          <w:rFonts w:ascii="Times New Roman" w:hAnsi="Times New Roman" w:cs="Times New Roman"/>
          <w:sz w:val="28"/>
          <w:szCs w:val="28"/>
          <w:lang w:val="en-US"/>
        </w:rPr>
        <w:t xml:space="preserve">nickel - </w:t>
      </w:r>
      <w:r w:rsidRPr="00D43060">
        <w:rPr>
          <w:rFonts w:ascii="Times New Roman" w:hAnsi="Times New Roman" w:cs="Times New Roman"/>
          <w:sz w:val="28"/>
          <w:szCs w:val="28"/>
          <w:lang w:val="en-US"/>
        </w:rPr>
        <w:t xml:space="preserve">1,25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or more</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 xml:space="preserve">but not more than </w:t>
      </w:r>
      <w:r w:rsidRPr="00D43060">
        <w:rPr>
          <w:rFonts w:ascii="Times New Roman" w:hAnsi="Times New Roman" w:cs="Times New Roman"/>
          <w:sz w:val="28"/>
          <w:szCs w:val="28"/>
          <w:lang w:val="en-US"/>
        </w:rPr>
        <w:t xml:space="preserve">1,8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and</w:t>
      </w:r>
      <w:r w:rsidRPr="00D43060">
        <w:rPr>
          <w:rFonts w:ascii="Times New Roman" w:hAnsi="Times New Roman" w:cs="Times New Roman"/>
          <w:sz w:val="28"/>
          <w:szCs w:val="28"/>
          <w:lang w:val="en-US"/>
        </w:rPr>
        <w:t xml:space="preserve"> </w:t>
      </w:r>
      <w:r w:rsidR="00B03336" w:rsidRPr="00D43060">
        <w:rPr>
          <w:rFonts w:ascii="Times New Roman" w:hAnsi="Times New Roman" w:cs="Times New Roman"/>
          <w:sz w:val="28"/>
          <w:szCs w:val="28"/>
          <w:lang w:val="en-US"/>
        </w:rPr>
        <w:t xml:space="preserve">chrome - </w:t>
      </w:r>
      <w:r w:rsidRPr="00D43060">
        <w:rPr>
          <w:rFonts w:ascii="Times New Roman" w:hAnsi="Times New Roman" w:cs="Times New Roman"/>
          <w:sz w:val="28"/>
          <w:szCs w:val="28"/>
          <w:lang w:val="en-US"/>
        </w:rPr>
        <w:t xml:space="preserve">0,5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or more</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 xml:space="preserve">but not more than </w:t>
      </w:r>
      <w:r w:rsidRPr="00D43060">
        <w:rPr>
          <w:rFonts w:ascii="Times New Roman" w:hAnsi="Times New Roman" w:cs="Times New Roman"/>
          <w:sz w:val="28"/>
          <w:szCs w:val="28"/>
          <w:lang w:val="en-US"/>
        </w:rPr>
        <w:t xml:space="preserve">1,2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and</w:t>
      </w:r>
      <w:r w:rsidRPr="00D43060">
        <w:rPr>
          <w:rFonts w:ascii="Times New Roman" w:hAnsi="Times New Roman" w:cs="Times New Roman"/>
          <w:sz w:val="28"/>
          <w:szCs w:val="28"/>
          <w:lang w:val="en-US"/>
        </w:rPr>
        <w:t xml:space="preserve"> </w:t>
      </w:r>
      <w:r w:rsidR="00B03336" w:rsidRPr="00D43060">
        <w:rPr>
          <w:rFonts w:ascii="Times New Roman" w:hAnsi="Times New Roman" w:cs="Times New Roman"/>
          <w:sz w:val="28"/>
          <w:szCs w:val="28"/>
          <w:lang w:val="en-US"/>
        </w:rPr>
        <w:t xml:space="preserve">molybdenum - </w:t>
      </w:r>
      <w:r w:rsidRPr="00D43060">
        <w:rPr>
          <w:rFonts w:ascii="Times New Roman" w:hAnsi="Times New Roman" w:cs="Times New Roman"/>
          <w:sz w:val="28"/>
          <w:szCs w:val="28"/>
          <w:lang w:val="en-US"/>
        </w:rPr>
        <w:t xml:space="preserve">0,15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or more</w:t>
      </w:r>
      <w:r w:rsidRPr="00D43060">
        <w:rPr>
          <w:rFonts w:ascii="Times New Roman" w:hAnsi="Times New Roman" w:cs="Times New Roman"/>
          <w:sz w:val="28"/>
          <w:szCs w:val="28"/>
          <w:lang w:val="en-US"/>
        </w:rPr>
        <w:t xml:space="preserve">, </w:t>
      </w:r>
      <w:r w:rsidR="0082125C" w:rsidRPr="00D43060">
        <w:rPr>
          <w:rFonts w:ascii="Times New Roman" w:hAnsi="Times New Roman" w:cs="Times New Roman"/>
          <w:sz w:val="28"/>
          <w:szCs w:val="28"/>
          <w:lang w:val="en-US"/>
        </w:rPr>
        <w:t xml:space="preserve">but not more than </w:t>
      </w:r>
      <w:r w:rsidRPr="00D43060">
        <w:rPr>
          <w:rFonts w:ascii="Times New Roman" w:hAnsi="Times New Roman" w:cs="Times New Roman"/>
          <w:sz w:val="28"/>
          <w:szCs w:val="28"/>
          <w:lang w:val="en-US"/>
        </w:rPr>
        <w:t xml:space="preserve">0,5 </w:t>
      </w:r>
      <w:r w:rsidR="00EA0685" w:rsidRPr="00D43060">
        <w:rPr>
          <w:rFonts w:ascii="Times New Roman" w:hAnsi="Times New Roman" w:cs="Times New Roman"/>
          <w:sz w:val="28"/>
          <w:szCs w:val="28"/>
          <w:lang w:val="en-US"/>
        </w:rPr>
        <w:t>% wt</w:t>
      </w:r>
      <w:r w:rsidRPr="00D43060">
        <w:rPr>
          <w:rFonts w:ascii="Times New Roman" w:hAnsi="Times New Roman" w:cs="Times New Roman"/>
          <w:sz w:val="28"/>
          <w:szCs w:val="28"/>
          <w:lang w:val="en-US"/>
        </w:rPr>
        <w:t>.</w:t>
      </w:r>
      <w:r w:rsidRPr="00D43060">
        <w:rPr>
          <w:rFonts w:ascii="Times New Roman" w:hAnsi="Times New Roman" w:cs="Times New Roman"/>
          <w:sz w:val="28"/>
          <w:szCs w:val="28"/>
          <w:lang w:val="en-US"/>
        </w:rPr>
        <w:cr/>
      </w:r>
    </w:p>
    <w:tbl>
      <w:tblPr>
        <w:tblW w:w="10060" w:type="dxa"/>
        <w:jc w:val="center"/>
        <w:tblLook w:val="04A0" w:firstRow="1" w:lastRow="0" w:firstColumn="1" w:lastColumn="0" w:noHBand="0" w:noVBand="1"/>
      </w:tblPr>
      <w:tblGrid>
        <w:gridCol w:w="1780"/>
        <w:gridCol w:w="4820"/>
        <w:gridCol w:w="960"/>
        <w:gridCol w:w="2500"/>
      </w:tblGrid>
      <w:tr w:rsidR="007D21E8" w:rsidRPr="007D21E8" w:rsidTr="007D21E8">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21E8" w:rsidRPr="007D21E8" w:rsidRDefault="007D21E8" w:rsidP="007D21E8">
            <w:pPr>
              <w:spacing w:after="0" w:line="240" w:lineRule="auto"/>
              <w:jc w:val="center"/>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HS 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7D21E8" w:rsidRPr="007D21E8" w:rsidRDefault="007D21E8" w:rsidP="007D21E8">
            <w:pPr>
              <w:spacing w:after="0" w:line="240" w:lineRule="auto"/>
              <w:jc w:val="center"/>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Description</w:t>
            </w:r>
            <w:bookmarkStart w:id="0" w:name="_GoBack"/>
            <w:bookmarkEnd w:id="0"/>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D21E8" w:rsidRPr="007D21E8" w:rsidRDefault="007D21E8" w:rsidP="007D21E8">
            <w:pPr>
              <w:spacing w:after="0" w:line="240" w:lineRule="auto"/>
              <w:jc w:val="center"/>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xml:space="preserve">Add. </w:t>
            </w:r>
            <w:r w:rsidRPr="007D21E8">
              <w:rPr>
                <w:rFonts w:ascii="Times New Roman" w:eastAsia="Times New Roman" w:hAnsi="Times New Roman" w:cs="Times New Roman"/>
                <w:color w:val="000000"/>
                <w:sz w:val="24"/>
                <w:szCs w:val="24"/>
                <w:lang w:eastAsia="ru-RU"/>
              </w:rPr>
              <w:br/>
              <w:t>units</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I. PRIMARY MATERIALS; PRODUCTS IN GRANULAR OR POWDER FORM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Pig iron and spiegeleisen in pigs, blocks or other primary forms: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7201 10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non- alloy pig iron containing by weight 0.5% or less of phosphorus: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containing by weight not less than 0.4% of manganese:</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7201 10 110 0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containing by weight 1% or less of silicon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7201 10 190 0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containing by weight more than 1% of silicon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7201 10 300 0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containing by weight not less than 0,1 %, but less than 0,4 mas.% of manganese</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7201 10 900 0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containing by weight less than 0.1% of manganese</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7201 20 000 0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non- alloy pig iron containing by weight more than 0.5% of phosphorus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7201 50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alloy pig iron; spiegeleisen: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126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7201 50 100 0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allooy pig iron, containing by weight not less than 0.3 mas.% but not more than 1% of titanium and not less than 0.5 % but not more than 1 % of vanadium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7201 50 900 0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7202</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Ferro- alloys: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ferro- manganese:</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7202 11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containing by weight more than 2% of carbon: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7202 11 200 0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with a granulometry not exceeding 5 mm and a manganese content by weight exceeding 65%</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7202 11 800 0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lastRenderedPageBreak/>
              <w:t>7202 19 000 0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ferro- silicon: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7202 21 000 0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Containing by weight more than 55 % of silicon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7202 29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7202 29 100 0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Containing by weight 4 % or more but not more than 10 % of magnesium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7202 29 900 0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7202 30 000 0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ferro- silico manganese</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ferro- chromium: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7202 41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containing by weight more than 4% of carbon: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7202 41 100 0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containing by weight more than 4% but not more than 6% of carbon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7202 41 900 0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Containing by weight more than 6 % of carbon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7202 49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7202 49 100 0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containing by weight not more than 0.05% of carbon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7202 49 500 0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containing by weight more than 0.05% but not more than 0.5%of carbon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7202 49 900 0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containing by weight more than 0.5% but not more than 4% of carbon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7202 50 000 0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ferro- silico- chromium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7202 60 000 0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ferro-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7202 70 000 0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ferro- molybdenum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7202 80 000 0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ferro- tungsten and ferro- silico- tungsten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7202 91 000 0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ferro- titanium and ferro- silico- titanium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7202 92 000 0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ferro- vanadium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7202 93 000 0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ferro- niobium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7202 99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7202 99 100 0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Ferro- phosphorus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7202 99 300 0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ferro- silico- magnesium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7202 99 800 0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157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7203</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Ferrous products obtained by direct reduction of iron ore and other spongy ferrous products, in lumps, pellets or similar forms; iron having a minimum purity by weight of 99.94%, in lumps, pellets or similar forms: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lastRenderedPageBreak/>
              <w:t>7203 10 000 0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ferrous products obtained by direct reduction of iron ore</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7203 90 000 0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7204</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Ferrous waste and scrap; remelting scrap ingots of iron or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7204 10 000 0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waste and scrap of cast iron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waste and scrap of alloy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7204 21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of stainless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7204 21 100 0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containing by weight 8% or more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7204 21 900 0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7204 29 000 0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7204 30 000 0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waste and scrap of tinned iron or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other waste and scrap:</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94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7204 41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turnings, shavings, chips, milling waste, sawdust, filings, trimmings and stampings, whether or not in bundles: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7204 41 100 0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turnings, shavings, chips, milling waste, sawdust and filings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trimmings and stampings: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7204 41 910 0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in bundles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7204 41 990 0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7204 49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7204 49 100 0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fragmentised (shredded)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7204 49 300 0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in bundles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7204 49 900 0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7204 50 000 0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Remelting scrap ingots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7205</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Granules and powders, of pig iron, spiegeleisen, iron or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7205 10 000 0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granules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powders: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7205 21 000 0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of alloy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7205 29 000 0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II. IRON AND NON- ALLOY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7206</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Iron and non- alloy steel in ingots or other primary forms (excluding iron of heading 7203):</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7206 10 000 0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ingots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7206 90 000 0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7207</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Semi- finished products of iron or non- alloy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lastRenderedPageBreak/>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containing by weight less than 0.25% of carbon: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7207 11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of rectangular (including square) cross- section, the width measuring less than twice the thickness: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rolled or obtained by continuous casting:</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7207 11 110 0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of free- cutting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7207 11 140 0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 - of a thickness not exceeding 130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7207 11 160 0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 - of a thickness exceeding 130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7207 11 900 0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forged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7207 12</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other, of rectangular (other than square) cross- section: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7207 12 100 0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rolled or obtained by continuous casting</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7207 12 900 0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forged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7207 19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of circular or polygonal cross- section: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7207 19 120 0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 Rolled or obtained by continuous casting</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7207 19 190 0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forged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7207 19 800 0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7207 20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containing by weight 0.25% or more of carbon: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of rectangular (including square) cross- section, the width measuring less than twice the thickness: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rolled or obtained by continuous casting:</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7207 20 110 0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of free- cutting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other, containing by weight:</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7207 20 150 0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 - 0,25 % or more but less than 0,6 % of carbon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7207 20 170 0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- 0.6% or more of carbon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7207 20 190 0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forged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other, of rectangular (other than square) cross- section: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7207 20 320 0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rolled or obtained by continuous casting</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7207 20 390 0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forged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of circular or polygonal cross- section: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7207 20 520 0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Rolled or obtained by continuous casting</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7207 20 590 0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forged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7207 20 800 0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94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lastRenderedPageBreak/>
              <w:t>7208</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Flat- rolled products of iron or non- alloy steel, of a width of 600 mm or more, hot- rolled, not clad, plated or coated: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7208 10 000 0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in coils, not further worked than hot- rolled, with patterns in relief</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other, in coils, not further worked than hot- rolled, pickled: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7208 25 000 0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of a thickness of 4.75 mm or more</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7208 26 000 0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of a thickness of 3 mm or more but less than 4.75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7208 27 000 0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of a thickness of less than 3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other, in coils, not further worked than hot- rolled: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7208 36 000 0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of a thickness exceeding 10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7208 37 000 0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of a thickness of 4.75 mm or more but not exceeding 10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7208 38 000 0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of a thickness of 3 mm or more but less than 4,75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7208 39 000 0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of a thickness of less than 3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7208 40 000 0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Not in coils, not further worked than hot- rolled, with patterns in relief</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other, not in coils, not further worked than hot- rolled: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7208 51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of a thickness exceeding 10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7208 51 200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of a thickness exceeding 15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7208 51 200 1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 rolled on four faces or in a closed box pass, of a width not exceeding 1 250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7208 51 200 9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of a thickness exceeding  10  mm but not exceeding  15  mm, of a width of:</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7208 51 910 0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- 2 050 mm or more</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7208 51 980 0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less than 2 050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7208 52</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of a thickness of 4.75 mm or more but not exceeding 10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7208 52 100 0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rolled on four faces or in a closed box pass, of a width not exceeding 1 250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other, of a width of:</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7208 52 910 0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- 2 050 mm or more</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7208 52 990 0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less than 2 050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7208 53</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of a thickness of 3 mm or more but less than 4.75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94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lastRenderedPageBreak/>
              <w:t>7208 53 100 0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rolled on four faces or in a closed box pass, of a width not exceeding 1 250 mm and of a thickness of 4 mm and more</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7208 53 900 0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7208 54 000 0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Of a thickness of less than 3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7208 90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7208 90 200 0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perforated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7208 90 800 0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94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Flat- rolled products of iron or non- alloy steel, of a width of 600 mm or more, cold- rolled (cold- reduced), not clad, plated or coated: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in coils, not further worked than cold- rolled (cold- reduced):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7209 15 000 0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of a thickness of 3 mm or more</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7209 16</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of a thickness exceeding 1 mm but less than 3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7209 16 100 0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"electrical"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7209 16 900 0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7209 17</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of a thickness of 0.5 mm or more but not exceeding 1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7209 17 100 0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"electrical"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7209 17 900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94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7209 17 900 1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7209 17 900 9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7209 18</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of a thickness of less than 0.5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7209 18 100 0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"electrical"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7209 18 910 0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of a thickness of 0.35 mm or more but less than 0.5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7209 18 990 0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of a thickness of less than 0.35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not in coils, not further worked than cold- rolled (cold- reduced):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7209 25 000 0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of a thickness of 3 mm or more</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7209 26</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of a thickness exceeding 1 mm but less than 3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7209 26 100 0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"electrical"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7209 26 900 0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7209 27</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of a thickness of 0.5 mm or more but not exceeding 1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lastRenderedPageBreak/>
              <w:t>7209 27 100 0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"electrical"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7209 27 900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94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7209 27 900 1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7209 27 900 9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7209 28</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of a thickness of less than 0.5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7209 28 100 0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"electrical"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7209 28 900 0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7209 90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7209 90 200 0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perforated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7209 90 800 0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94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Flat- rolled products of iron or non- alloy steel, of a width of 600 mm or more, clad, plated or coated: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plated or coated with tin: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7210 11 000 0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of a thickness of 0,5 mm or more</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7210 12</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of a thickness of less than 0.5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7210 12 200 0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tinplate</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7210 12 800 0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7210 20 000 0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plated or coated with lead, including terne plate</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7210 30 000 0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electrolytically plated or coated with zinc</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otherwise plated or coated with zinc:</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7210 41 000 0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corrugated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7210 49 000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94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7210 49 000 1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- 1500 mm or more wide,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7210 49 000 9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7210 50 000 0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plated or coated with chromium oxides or with chromium and chromium oxides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plated or coated with aluminium: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7210 61 000 0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plated or coated with aluminium- zinc alloys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7210 69 000 0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7210 70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painted, varnished or coated with plastics: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94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7210 70 100 0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tinplate, varnished; products, coated or plated with chromium oxides or with chromium and chromium oxides, varnished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7210 70 800 0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7210 90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lastRenderedPageBreak/>
              <w:t>7210 90 300 0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clad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7210 90 400 0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tinned and printed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7210 90 800 0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94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Flat- rolled products of iron or non- alloy steel, of a width of less than 600 mm, not clad, plated or coated: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not further worked than hot- rolled: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126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7211 13 000 0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rolled on four faces or in a closed box pass, of a width exceeding 150 mm and a thickness of not less than 4 mm, not in coils and without patterns in relief</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7211 14 000 0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 of a thickness of 4,75 mm and more</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7211 19 000 0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not further worked than cold- rolled (cold- reduced):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7211 23</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containing by weight less than 0.25% of carbon: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7211 23 200 0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"electrical"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7211 23 300 0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 of a thickness of 0,35 mm or more</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7211 23 800 0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 of a thickness of less than 0,35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7211 29 000 0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7211 90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7211 90 200 0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perforated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7211 90 800 0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94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7212</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Flat- rolled products of iron or non- alloy steel, of a width of less than 600 mm, clad, plated or coated: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7212 10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plated or coated with tin: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7212 10 100 0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tinplate, not further worked than surface- treated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7212 10 900 0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7212 20 000 0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electrolytically plated or coated with zinc</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7212 30 000 0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otherwise plated or coated with zinc</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7212 40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painted, varnished or coated with plastics: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94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7212 40 200 0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tinplate, not further worked than varnished; products; plated or coated with chromium oxides or with chromium and chromium oxides, varnished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7212 40 800 0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7212 50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otherwise plated or coated: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lastRenderedPageBreak/>
              <w:t>7212 50 200 0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plated or coated with chromium oxides or with chromium and chromium oxides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7212 50 300 0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plated or coated with chromium or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7212 50 400 0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plated or coated with copper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plated or coated with aluminium: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7212 50 610 0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plated or coated with aluminium- zinc alloys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7212 50 690 0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7212 50 900 0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7212 60 000 0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clad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7213</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Bars and rods, hot- rolled, in irregularly wound coils, of iron or non- alloy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7213 10 000 0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containing indentations, ribs, grooves or other deformations produced during the rolling process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7213 20 000 0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other, of free-cutting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7213 91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of circular cross- section measuring less than 14 mm in diameter: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7213 91 100 0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of a type used for concrete reinforcement</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7213 91 200 0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of a type used for tyre cords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7213 91 410 0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containing by weight 0,06 % or less of carbon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7213 91 490 0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containing by weight 0.06% or more but less than 0.25% of carbon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7213 91 700 0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containing by weight 0.25% or more but less than 0.75% of carbon :</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7213 91 900 0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containing by weight more than 0.75% of carbon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7213 99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7213 99 100 0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containing by weight less than 0.25% of carbon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7213 99 900 0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containing by weight 0.25% or more of carbon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126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7214</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other bars and rods of iron or non- alloy steel, not further worked than forged, hot- rolled, hot- drawn or hot- extruded but including those twisted after rolling:</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7214 10 000 0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forged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94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lastRenderedPageBreak/>
              <w:t>7214 20 000 0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containing indentations, ribs, grooves or otherdeformations produced during the rolling process or twisted after rolling</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7214 30 000 0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other, of free-cutting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7214 91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of rectangular (other than square) cross- section: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7214 91 100 0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containing by weight less than 0.25% of carbon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7214 91 900 0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containing by weight 0.25% or more of carbon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7214 99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containing by weight less than 0.25% of carbon: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7214 99 100 0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of a type used for concrete reinforcement</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other, of circular cross- section measuring in diameter: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7214 99 310 0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- 80 mm and more</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7214 99 390 0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 less than 80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7214 99 500 0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containing by weight 0,25 % or more of carbon: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 of a circular cross-section measuring in diameter: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7214 99 710 0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- 80 mm and more</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7214 99 790 0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 less than 80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7214 99 950 0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7215</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other bars and rods of iron or non- alloy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7215 10 000 0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of free- cutting steel, not further worked than cold- formed or cold- finished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7215 50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other, not further worked than cold- formed or cold- finished: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containing by weight less than 0.25% of carbon: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7215 50 110 0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of rectangular (other than square) cross- section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7215 50 190 0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7215 50 800 0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containing by weight 0.25% or more of carbon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7215 90 000 0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lastRenderedPageBreak/>
              <w:t>7216</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Angles, shapes, and sections of iron or non- alloy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94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7216 10 000 0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U, I or H sections, not further worked than hot-rolled, hot-drawn or extruded, of a height of less than 80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94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L or T sections, not further worked than hot- rolled, hot- drawn or extruded, of a height of less than 80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7216 21 000 0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L sections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7216 22 000 0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T sections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94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U, I or H sections, not further worked than hot- rolled, hot- drawn or extruded, of a height of 80 mm or more:</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7216 31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U sections: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7216 31 100 0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Of a height of 80 mm or more but not exceeding 220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7216 31 900 0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Of a height exceeding 220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7216 32</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I sections: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of a height of 80 mm or more but not exceeding 220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7216 32 110 0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with parallel flange faces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7216 32 190 0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of a height exceeding 220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7216 32 910 0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with parallel flange faces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7216 32 990 0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7216 33</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H sections: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7216 33 100 0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of a height of 80 mm or more but not exceeding 180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7216 33 900 0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of a heigh exceeding 180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94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7216 40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L or T sections, not further worked than hot- rolled,hot- drawn or extruded, of a height of 80 mm or more:</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7216 40 100 0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L sections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7216 40 900 0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T sections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7216 50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other angles, shapes and sections, not further worked than hot- rolled, hot- drawn or extruded: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7216 50 100 0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with a cross- section which is capable of being enclosed in a square the side of which is 80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lastRenderedPageBreak/>
              <w:t>7216 50 910 0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bulb flats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7216 50 990 0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angles, shapes and sections, not further worked than cold- formed or cold- finished: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7216 61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obtained from flat- rolled products: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7216 61 100 0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C, L, U, Z, omega or openended sections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7216 61 900 0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7216 69 000 0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7216 91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cold- formed or cold- finished from flat- rolled products: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7216 91 100 0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profiled (ribbed) sheets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7216 91 800 0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7216 99 000 0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7217</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Wire of iron or non- alloy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7217 10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not plated or coated, whether or not polished: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containing by weight less than 0.25% of carbon: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7217 10 100 0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with a maximum cross-sectional dimension of less than  0,8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with a maximum cross- sectional dimension of 0,8 mm or more:</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94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7217 10 310 0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containing indentations, ribs, grooves or other deformations produced during the rolling process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7217 10 390 0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7217 10 500 0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containing by weight 0.25% or more but less than 0.6% of carbon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7217 10 900 0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containing by weight 0,6 % or more of carbon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7217 20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plated or coated with zinc:</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containing by weight less than 0.25% of carbon: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7217 20 100 0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with a maximum cross-sectional dimension of less than  0,8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7217 20 300 0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with a maximum cross- sectional dimension of 0.8 mm or more</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7217 20 500 0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containing by weight 0.25% or more but less than 0.6% of carbon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7217 20 900 0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containing by weight 0,6 % or more of carbon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lastRenderedPageBreak/>
              <w:t>7217 30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plated or coated with other base metals: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containing by weight less than 0.25% of carbon: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7217 30 410 0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Copper- coated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7217 30 490 0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7217 30 500 0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containing by weight 0.25% or more but less than 0.6% of carbon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7217 30 900 0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containing by weight 0,6 % or more of carbon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7217 90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7217 90 200 0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Containing by weight less than 0,25 % of carbon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7217 90 500 0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containing by weight 0.25% or more but less than 0.6% of carbon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7217 90 900 0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containing by weight 0,6 % or more of carbon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III. STAINLESS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7218</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Stainless steel in ingots or other primary forms; semi- finished products of stainless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7218 10 000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ingots and other primary forms: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7218 10 000 1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for the production of aircraft engine</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7218 10 000 9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7218 91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of rectangular (other than square) cross- section: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7218 91 100 0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containing by weight 2.5% or more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7218 91 800 0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containing by weight less than 2,5%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7218 99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of square cross- section: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7218 99 110 0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 rolled or obtained by continous casting</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7218 99 190 0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forged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7218 99 200 0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rolled or obtained by continuous casting</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7218 99 800 0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Forged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Flat- rolled products of stainless steel, of a width of 600 mm or more:</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not further worked than hot- rolled, in coils: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7219 11 000 0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of a thickness exceeding 10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7219 12</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of a thickness of 4.75 mm or more but not exceeding 10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lastRenderedPageBreak/>
              <w:t>7219 12 100 0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containing by weight 2.5% or more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7219 12 900 0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containing by weight less than 2.5%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7219 13</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of a thickness of 3 mm or more but less than 4.75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7219 13 100 0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containing by weight 2.5% or more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7219 13 900 0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containing by weight less than 2.5%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7219 14</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of a thickness of less than 3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7219 14 100 0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containing by weight 2.5% or more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7219 14 900 0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containing by weight less than 2.5%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not further worked than hot- rolled, not in coils: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7219 21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of a thickness exceeding 10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7219 21 100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containing by weight 2.5% or more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7219 21 100 1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for the production of aircraft engine</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7219 21 100 9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7219 21 900 0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containing by weight less than 2.5%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7219 22</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of a thickness of 4.75 mm or more but not exceeding 10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7219 22 100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containing by weight 2.5% or more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7219 22 100 1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 for the production of aircraft engine</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7219 22 100 9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7219 22 900 0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containing by weight less than 2.5%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7219 23 000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of a thickness of 3 mm or more but less than 4.75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7219 23 000 1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for the production of aircraft engines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7219 23 000 9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7219 24 000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of a thickness of less than 3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7219 24 000 1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for the production of aircraft engines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7219 24 000 9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not further worked than cold- rolled (cold- reduced):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7219 31 000 0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of a thickness of 4.75 mm or more:</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lastRenderedPageBreak/>
              <w:t>7219 32</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of a thickness of 3 mm or more but less than 4.75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7219 32 100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containing by weight 2.5% or more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7219 32 100 1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 for the production of aircraft engines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7219 32 100 9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7219 32 900 0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containing by weight less than 2.5%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7219 33</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of a thickness exceeding 1 mm but less than 3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7219 33 100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containing by weight 2.5% or more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7219 33 100 1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 for the production of aircraft engines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7219 33 100 9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7219 33 900 0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containing by weight less than 2.5%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7219 34</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of a thickness of 0.5 mm or more but not exceeding 1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7219 34 100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containing by weight 2.5% or more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7219 34 100 1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 for the production of aircraft engines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7219 34 100 9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7219 34 900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containing by weight less than 2.5%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94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7219 34 900 1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7219 34 900 9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7219 35</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of a thickness of less than 0.5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7219 35 100 0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containing by weight 2.5% or more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7219 35 900 0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containing by weight less than 2.5%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7219 90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7219 90 200 0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Perforated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7219 90 800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7219 90 800 1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for the production of aircraft engines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7219 90 800 9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Flat- rolled products of stainless steel, of a width of less than 600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not further worked than hot- rolled: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7220 11 000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of a thickness of 4.75 mm or more:</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7220 11 000 1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for the production of aircraft engines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lastRenderedPageBreak/>
              <w:t>7220 11 000 9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7220 12 000 0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of a thickness of less than4.75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7220 20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not further worked than cold- rolled (cold- reduced):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of a thickness of 3 mm or more containing by weight:</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7220 20 210 0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2,5 % or more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7220 20 290 0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Less than 2,5 %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of a thickness exceeding 0,35 mm but less than 3 mm, containing by weight:</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7220 20 410 0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- 2,5 % or more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7220 20 490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less than 2.5%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94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7220 20 490 1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7220 20 490 9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of a thickness not exceeding 0,35 mm, containing by weight:</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7220 20 810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- 2,5 % or more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126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7220 20 810 1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 width not less than 215 mm but not more than 590 mm, a thickness of at least 0.18 mm, but not more than 0.27 mm and containing at least 3.5% but not more than 9.5%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7220 20 810 9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7220 20 890 0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less than 2,5 %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7220 90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7220 90 200 0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perforated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7220 90 800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126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7220 90 800 1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width not less than 215 mm but not more than 590 mm, a thickness of at least 0.18 mm, but not more than 0.27 mm and containing at least 3.5% but not more than 9.5%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7220 90 800 9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7221 00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Bars and rods, hot- rolled, in irregularly wound coils, of stainless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7221 00 100 0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containing by weight 2.5% or more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7221 00 900 0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containing by weight less than 2.5%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7222</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other bars and rods of stainless steel; angles, shapes and sections of stainless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bars and rods, not further worked than hot- rolled, hot- drawn or extruded: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lastRenderedPageBreak/>
              <w:t>7222 11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of circular cross-section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of a diameter of 80 mm or more, containing by weight:</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7222 11 110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- 2.5% or more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7222 11 110 1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 - for the production of aircraft engines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7222 11 110 9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7222 11 190 0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less than 2.5%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of a diameter of less than 80 mm, containing by weight:</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7222 11 810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- 2.5% or more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7222 11 810 1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 - for the production of aircraft engines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7222 11 810 9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7222 11 890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less than 2.5%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7222 11 890 1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 - for the production of aircraft engines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7222 11 890 9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7222 19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7222 19 100 0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containing by weight 2,5 % or more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7222 19 900 0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containing by weight less than 2,5 %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7222 20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bars and rods, not further worked than cold- formed or cold- finished: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of a circular cross-section: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of a diameter of 80 mm or more, containing by weight:</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7222 20 110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- 2.5% or more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7222 20 110 1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 - for the production of aircraft engines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7222 20 110 9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7222 20 190 0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less than 2.5%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of a diameter of 25 mm or more, but less than 80 mm, containing by weight:</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7222 20 210 0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- 2,5 % or more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7222 20 290 0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less than 2.5%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of a diameter of less than 25 mm, containing by weight:</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7222 20 310 0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- 2.5% or more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7222 20 390 0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less than 2.5%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 containing by weight:</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7222 20 810 0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- 2.5% or more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7222 20 890 0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less than 2.5%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7222 30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other bars and rods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lastRenderedPageBreak/>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forged, containing by weight:</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7222 30 510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- 2.5% or more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7222 30 510 1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 for the production of aircraft engines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7222 30 510 9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7222 30 910 0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less than 2.5%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7222 30 970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7222 30 970 1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for the production of aircraft engines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7222 30 970 9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7222 40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angles, shapes and sections: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7222 40 100 0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not further worked than hot- rolled, hot- drawn or extruded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7222 40 500 0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Not further worked than cold- formed or cold- finished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7222 40 900 0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7223 00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Wire of stainless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containing by weight 2.5% or more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94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7223 00 110 0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containing by weight  28  % or more but not more than  31  % of nickel and  20  % or more but not more than  22  % of chromium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7223 00 190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7223 00 190 1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for the production of aircraft engines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7223 00 190 9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containing by weight less than 2,5 % of nickel: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94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7223 00 910 0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containing by weight  13  % or more but not more than  25  % of chromium and  3,5  % or more but not more than  6  % of aluminium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7223 00 990 0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94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IV. other ALLOY STEEL; HOLLOW DRILL BARS AND RODS, OF ALLOY OR NON- ALLOY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7224</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other alloy steel in ingots or other primary forms; semi- finished products of other alloy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7224 10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ingots and other primary forms: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7224 10 100 0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Of tool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7224 10 900 0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7224 90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7224 90 020 0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of tool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lastRenderedPageBreak/>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of rectangular (including square) cross- section:</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 hot- rolled or obtained by continuous casting:</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 - the width measuring less than twice the thickness: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7224 90 030 0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 - of high- speed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220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7224 90 050 0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 - - containing by weight not more than 0,7 % of carbon, 0,5 % or more but not more than 1,2 % of manganese and 0,6 % or more but not more than 2,3 % of silicon; containing by weight 0,0008 % or more of boron with any other element less than the minimum content referred to in note 1(f) to this chapter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7224 90 070 0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7224 90 140 0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7224 90 180 0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Forged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 hot- rolled or obtained by continuous casting:</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157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7224 90 310 0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 - - containing by weight not less than 0,9 % but not more than 1,15 % of carbon, not less than 0,5 % but not more than 2 % of chromium and, if present, not more than 0,5 % of molybdenum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7224 90 380 0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7224 90 900 0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Forged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7225</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Flat- rolled products of other alloy steel, of a width of 600 mm or more:</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of silicon- electrical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7225 11 000 0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grain- oriented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7225 19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7225 19 100 0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hot- rolled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7225 19 900 0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cold- rolled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7225 30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other, not further worked than hot- rolled, in coils: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7225 30 100 0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of tool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7225 30 300 0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xml:space="preserve">- - from high speed steel </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7225 30 900 0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7225 40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other, not further worked than hot- rolled, not in coils: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lastRenderedPageBreak/>
              <w:t>7225 40 120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of tool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7225 40 120 1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of a thickness exceeding 15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7225 40 120 9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7225 40 150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of high speed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7225 40 150 1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thickness exceeding 10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7225 40 150 9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7225 40 400 0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thickness exceeding 10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0</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7225 40 600 0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thickness from 4.75 mm to 10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7225 40 900 0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thickness less than 4.75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7225 50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other, not further worked than cold- rolled (cold- reduced)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7225 50 200 0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xml:space="preserve">- - from high speed steel </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7225 50 800 0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7225 91 000 0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Electrolytically plated or coated with zinc</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7225 92 000 0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otherwise plated or coated with zinc</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7225 99 000 0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7226</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Flat- rolled products of other alloy steel, of a width of less than 600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of silicon- electrical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7226 11 000 0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Grain- oriented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7226 19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7226 19 100 0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not further worked than hot- rolled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7226 19 800 0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7226 20 000 0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of high speed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7226 91</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not further worked than hot- rolled: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7226 91 200 0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Of tool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7226 91 910 0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of a thickness of 4.75 mm or more</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7226 91 990 0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of a thickness of less than4.75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7226 92 000 0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Not further worked than cold- rolled (cold- reduced)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7226 99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7226 99 100 0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electrolytically galvanized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7226 99 300 0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Galvanized by other means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7226 99 700 0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7227</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Bars and rods, hot- rolled, in irregularly wound coils, of other alloy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7227 10 000 0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of high speed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lastRenderedPageBreak/>
              <w:t>7227 20 000 0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of silico- manganese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7227 90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126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7227 90 100 0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val="en-US" w:eastAsia="ru-RU"/>
              </w:rPr>
            </w:pPr>
            <w:r w:rsidRPr="007D21E8">
              <w:rPr>
                <w:rFonts w:ascii="Times New Roman" w:eastAsia="Times New Roman" w:hAnsi="Times New Roman" w:cs="Times New Roman"/>
                <w:color w:val="000000"/>
                <w:sz w:val="24"/>
                <w:szCs w:val="24"/>
                <w:lang w:val="en-US" w:eastAsia="ru-RU"/>
              </w:rPr>
              <w:t>- - containing by weight 0,0008 % or more of boron with any other element less than the minimum content referred to in note 1(f) to this chapter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126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7227 90 500 0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containing by weight 0,9 % or more but not more than 1,15 % of carbon, 0,5 % or more but not more than 2 % of chromium and, if present, not more than 0,5 % of molybdenum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7227 90 950 0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94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7228</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other bars and rods of other alloy steel; angles, shapes and sections, of other alloy steel; hollow drill bars and rods, of alloy or non- alloy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7228 10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bars and rods, of high speed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94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7228 10 200 0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Not further worked than hot- rolled, hot- drawn or extruded; hot- rolled, hot- drawn or extruded, not further worked than clad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7228 10 500 0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forged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7228 10 900 0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7228 20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bars and rods, of silico- manganese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7228 20 100 0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Of rectangular (other than square) cross- section, hot rolled on four faces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94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7228 20 910 0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Not further worked than hot- rolled, hot- drawn or extruded; hot- rolled, hot- drawn or extruded, not further worked than clad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7228 20 990 0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7228 30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other bars and rods, not further worked than hot- rolled, hot- drawn or extruded: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7228 30 200 0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of tool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126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containing by weight 0,9 % or more but not more than 1,15 % of carbon, 0,5 % or more but not more than 2 % of chromium and, if present, not more than 0,5 % of molybdenum: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7228 30 410 0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of circular cross- section, of a diameter of 80 mm or more</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7228 30 490 0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of circular cross- section, of a diameter of:</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7228 30 610 0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- 0 mm and more</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lastRenderedPageBreak/>
              <w:t>7228 30 690 0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less than 80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7228 30 700 0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of rectangular (other than square) cross- section, hot- rolled on four faces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7228 30 890 0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7228 40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other bars and rods, not further worked than forged: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7228 40 100 0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of tool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7228 40 900 0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7228 50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other bars and rods, not further worked than cold- formed or cold- finished: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7228 50 200 0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of tool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126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7228 50 400 0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containing by weight 0.9% or more but not more than 1,15% of carbon, 0.5% or more but not more than 2% of chromium and, if present, not more than 0.5% of molybdenum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of circular cross- section, of a diameter of:</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7228 50 610 0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- 80 mm and more</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7228 50 690 0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 less than 80 mm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7228 50 800 0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7228 60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other bars and rods: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7228 60 200 0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Of tool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7228 60 800 0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7228 70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angles, shapes and sections: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63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7228 70 100 0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not further worked than hot- rolled,hot- drawn or extruded</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7228 70 900 0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7228 80 000 0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hollow drill bars and rods</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7229</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Wire of other alloy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7229 20 000 0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of silico- manganese steel</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7229 90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w:t>
            </w:r>
          </w:p>
        </w:tc>
      </w:tr>
      <w:tr w:rsidR="007D21E8" w:rsidRPr="007D21E8" w:rsidTr="007D21E8">
        <w:trPr>
          <w:trHeight w:val="315"/>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7229 90 200 0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xml:space="preserve">- - from high speed steel </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1260"/>
          <w:jc w:val="center"/>
        </w:trPr>
        <w:tc>
          <w:tcPr>
            <w:tcW w:w="1780" w:type="dxa"/>
            <w:tcBorders>
              <w:top w:val="nil"/>
              <w:left w:val="single" w:sz="4" w:space="0" w:color="auto"/>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7229 90 500 0</w:t>
            </w:r>
          </w:p>
        </w:tc>
        <w:tc>
          <w:tcPr>
            <w:tcW w:w="4820" w:type="dxa"/>
            <w:tcBorders>
              <w:top w:val="nil"/>
              <w:left w:val="nil"/>
              <w:bottom w:val="nil"/>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containing by weight 0.9 or more but not more than 1,15 % of carbon, 0.5% or more but not more than 2% of chromium and, if present, not more than 0.5% of molybdenum</w:t>
            </w:r>
          </w:p>
        </w:tc>
        <w:tc>
          <w:tcPr>
            <w:tcW w:w="96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r w:rsidR="007D21E8" w:rsidRPr="007D21E8" w:rsidTr="007D21E8">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7229 90 900 0</w:t>
            </w:r>
          </w:p>
        </w:tc>
        <w:tc>
          <w:tcPr>
            <w:tcW w:w="4820" w:type="dxa"/>
            <w:tcBorders>
              <w:top w:val="nil"/>
              <w:left w:val="nil"/>
              <w:bottom w:val="single" w:sz="4" w:space="0" w:color="auto"/>
              <w:right w:val="single" w:sz="4" w:space="0" w:color="auto"/>
            </w:tcBorders>
            <w:shd w:val="clear" w:color="auto" w:fill="auto"/>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 - other</w:t>
            </w:r>
          </w:p>
        </w:tc>
        <w:tc>
          <w:tcPr>
            <w:tcW w:w="960" w:type="dxa"/>
            <w:tcBorders>
              <w:top w:val="nil"/>
              <w:left w:val="nil"/>
              <w:bottom w:val="single" w:sz="4" w:space="0" w:color="auto"/>
              <w:right w:val="single" w:sz="4" w:space="0" w:color="auto"/>
            </w:tcBorders>
            <w:shd w:val="clear" w:color="auto" w:fill="auto"/>
            <w:vAlign w:val="bottom"/>
            <w:hideMark/>
          </w:tcPr>
          <w:p w:rsidR="007D21E8" w:rsidRPr="007D21E8" w:rsidRDefault="007D21E8" w:rsidP="007D21E8">
            <w:pPr>
              <w:spacing w:after="0" w:line="240" w:lineRule="auto"/>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7D21E8" w:rsidRPr="007D21E8" w:rsidRDefault="007D21E8" w:rsidP="007D21E8">
            <w:pPr>
              <w:spacing w:after="0" w:line="240" w:lineRule="auto"/>
              <w:jc w:val="right"/>
              <w:rPr>
                <w:rFonts w:ascii="Times New Roman" w:eastAsia="Times New Roman" w:hAnsi="Times New Roman" w:cs="Times New Roman"/>
                <w:color w:val="000000"/>
                <w:sz w:val="24"/>
                <w:szCs w:val="24"/>
                <w:lang w:eastAsia="ru-RU"/>
              </w:rPr>
            </w:pPr>
            <w:r w:rsidRPr="007D21E8">
              <w:rPr>
                <w:rFonts w:ascii="Times New Roman" w:eastAsia="Times New Roman" w:hAnsi="Times New Roman" w:cs="Times New Roman"/>
                <w:color w:val="000000"/>
                <w:sz w:val="24"/>
                <w:szCs w:val="24"/>
                <w:lang w:eastAsia="ru-RU"/>
              </w:rPr>
              <w:t>5</w:t>
            </w:r>
          </w:p>
        </w:tc>
      </w:tr>
    </w:tbl>
    <w:p w:rsidR="007D21E8" w:rsidRPr="00D43060" w:rsidRDefault="007D21E8" w:rsidP="008A514E">
      <w:pPr>
        <w:spacing w:after="0" w:line="240" w:lineRule="auto"/>
        <w:ind w:left="1134" w:hanging="284"/>
        <w:jc w:val="both"/>
        <w:rPr>
          <w:rFonts w:ascii="Times New Roman" w:hAnsi="Times New Roman" w:cs="Times New Roman"/>
          <w:sz w:val="28"/>
          <w:szCs w:val="28"/>
          <w:lang w:val="en-US"/>
        </w:rPr>
      </w:pPr>
    </w:p>
    <w:sectPr w:rsidR="007D21E8" w:rsidRPr="00D43060" w:rsidSect="007B63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58349A"/>
    <w:rsid w:val="00051808"/>
    <w:rsid w:val="00080AF3"/>
    <w:rsid w:val="000864E0"/>
    <w:rsid w:val="00116D78"/>
    <w:rsid w:val="00165EE1"/>
    <w:rsid w:val="00182780"/>
    <w:rsid w:val="002F3C56"/>
    <w:rsid w:val="0038731D"/>
    <w:rsid w:val="00391DD9"/>
    <w:rsid w:val="003B19FF"/>
    <w:rsid w:val="00427844"/>
    <w:rsid w:val="004B13E4"/>
    <w:rsid w:val="00523BE2"/>
    <w:rsid w:val="0058349A"/>
    <w:rsid w:val="005B4BEB"/>
    <w:rsid w:val="005C6194"/>
    <w:rsid w:val="006B7FAE"/>
    <w:rsid w:val="006E3119"/>
    <w:rsid w:val="006E3B81"/>
    <w:rsid w:val="00760D7E"/>
    <w:rsid w:val="00763470"/>
    <w:rsid w:val="0077010C"/>
    <w:rsid w:val="00791195"/>
    <w:rsid w:val="007A1443"/>
    <w:rsid w:val="007A592B"/>
    <w:rsid w:val="007B6331"/>
    <w:rsid w:val="007D21E8"/>
    <w:rsid w:val="007E2913"/>
    <w:rsid w:val="0082125C"/>
    <w:rsid w:val="008A514E"/>
    <w:rsid w:val="008E2AFD"/>
    <w:rsid w:val="00907846"/>
    <w:rsid w:val="00941FBE"/>
    <w:rsid w:val="00A17923"/>
    <w:rsid w:val="00A76859"/>
    <w:rsid w:val="00A8527C"/>
    <w:rsid w:val="00A942FA"/>
    <w:rsid w:val="00A9624B"/>
    <w:rsid w:val="00AC658F"/>
    <w:rsid w:val="00B03336"/>
    <w:rsid w:val="00C317C2"/>
    <w:rsid w:val="00C32AE9"/>
    <w:rsid w:val="00D05E52"/>
    <w:rsid w:val="00D33224"/>
    <w:rsid w:val="00D43060"/>
    <w:rsid w:val="00D83340"/>
    <w:rsid w:val="00DE1AEF"/>
    <w:rsid w:val="00EA0685"/>
    <w:rsid w:val="00EE2B4B"/>
    <w:rsid w:val="00EE450A"/>
    <w:rsid w:val="00F43686"/>
    <w:rsid w:val="00F71C1F"/>
    <w:rsid w:val="00FB28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350419-B683-42A3-B541-9F4AC9C1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633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3119"/>
    <w:pPr>
      <w:ind w:left="720"/>
      <w:contextualSpacing/>
    </w:pPr>
  </w:style>
  <w:style w:type="character" w:styleId="a4">
    <w:name w:val="Hyperlink"/>
    <w:basedOn w:val="a0"/>
    <w:uiPriority w:val="99"/>
    <w:semiHidden/>
    <w:unhideWhenUsed/>
    <w:rsid w:val="007D21E8"/>
    <w:rPr>
      <w:color w:val="0000FF"/>
      <w:u w:val="single"/>
    </w:rPr>
  </w:style>
  <w:style w:type="character" w:styleId="a5">
    <w:name w:val="FollowedHyperlink"/>
    <w:basedOn w:val="a0"/>
    <w:uiPriority w:val="99"/>
    <w:semiHidden/>
    <w:unhideWhenUsed/>
    <w:rsid w:val="007D21E8"/>
    <w:rPr>
      <w:color w:val="800080"/>
      <w:u w:val="single"/>
    </w:rPr>
  </w:style>
  <w:style w:type="paragraph" w:customStyle="1" w:styleId="xl66">
    <w:name w:val="xl66"/>
    <w:basedOn w:val="a"/>
    <w:rsid w:val="007D21E8"/>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
    <w:rsid w:val="007D21E8"/>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8">
    <w:name w:val="xl68"/>
    <w:basedOn w:val="a"/>
    <w:rsid w:val="007D21E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7D21E8"/>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
    <w:rsid w:val="007D21E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7D21E8"/>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7D21E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7D21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7D21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7D21E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107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355</TotalTime>
  <Pages>28</Pages>
  <Words>7678</Words>
  <Characters>43767</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27</cp:revision>
  <dcterms:created xsi:type="dcterms:W3CDTF">2015-05-16T09:09:00Z</dcterms:created>
  <dcterms:modified xsi:type="dcterms:W3CDTF">2015-05-22T04:32:00Z</dcterms:modified>
</cp:coreProperties>
</file>