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F58" w:rsidRPr="00EC631A" w:rsidRDefault="00C90C1A" w:rsidP="00EC6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946F58" w:rsidRPr="00EC631A">
        <w:rPr>
          <w:rFonts w:ascii="Times New Roman" w:hAnsi="Times New Roman" w:cs="Times New Roman"/>
          <w:b/>
          <w:sz w:val="28"/>
          <w:lang w:val="en-US"/>
        </w:rPr>
        <w:t xml:space="preserve"> 66</w:t>
      </w:r>
    </w:p>
    <w:p w:rsidR="004C6181" w:rsidRDefault="004C6181" w:rsidP="004C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4C6181">
        <w:rPr>
          <w:rFonts w:ascii="Times New Roman" w:hAnsi="Times New Roman" w:cs="Times New Roman"/>
          <w:b/>
          <w:sz w:val="28"/>
          <w:lang w:val="en-US"/>
        </w:rPr>
        <w:t>UMBRELLAS, SUN UMBRELLAS, WALKING-STICKS, SEAT-STICKS, WHIPS, RIDING-CROPS AND PARTS THEREOF</w:t>
      </w:r>
    </w:p>
    <w:p w:rsidR="00946F58" w:rsidRPr="00EC631A" w:rsidRDefault="00736DF2" w:rsidP="00EC6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EC631A">
        <w:rPr>
          <w:rFonts w:ascii="Times New Roman" w:hAnsi="Times New Roman" w:cs="Times New Roman"/>
          <w:b/>
          <w:sz w:val="28"/>
          <w:lang w:val="en-US"/>
        </w:rPr>
        <w:t>Notes</w:t>
      </w:r>
      <w:r w:rsidR="00946F58" w:rsidRPr="00EC631A">
        <w:rPr>
          <w:rFonts w:ascii="Times New Roman" w:hAnsi="Times New Roman" w:cs="Times New Roman"/>
          <w:b/>
          <w:sz w:val="28"/>
          <w:lang w:val="en-US"/>
        </w:rPr>
        <w:t>:</w:t>
      </w:r>
    </w:p>
    <w:p w:rsidR="00946F58" w:rsidRPr="00EC631A" w:rsidRDefault="00946F58" w:rsidP="00EC631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C631A">
        <w:rPr>
          <w:rFonts w:ascii="Times New Roman" w:hAnsi="Times New Roman" w:cs="Times New Roman"/>
          <w:sz w:val="28"/>
          <w:lang w:val="en-US"/>
        </w:rPr>
        <w:t xml:space="preserve">1. </w:t>
      </w:r>
      <w:r w:rsidR="00736DF2" w:rsidRPr="00EC631A">
        <w:rPr>
          <w:rFonts w:ascii="Times New Roman" w:hAnsi="Times New Roman" w:cs="Times New Roman"/>
          <w:sz w:val="28"/>
          <w:lang w:val="en-US"/>
        </w:rPr>
        <w:t>This group does not include</w:t>
      </w:r>
      <w:r w:rsidRPr="00EC631A">
        <w:rPr>
          <w:rFonts w:ascii="Times New Roman" w:hAnsi="Times New Roman" w:cs="Times New Roman"/>
          <w:sz w:val="28"/>
          <w:lang w:val="en-US"/>
        </w:rPr>
        <w:t>:</w:t>
      </w:r>
    </w:p>
    <w:p w:rsidR="00946F58" w:rsidRPr="00EC631A" w:rsidRDefault="001727EA" w:rsidP="00EC631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C631A">
        <w:rPr>
          <w:rFonts w:ascii="Times New Roman" w:hAnsi="Times New Roman" w:cs="Times New Roman"/>
          <w:sz w:val="28"/>
          <w:lang w:val="en-US"/>
        </w:rPr>
        <w:t>a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Pr="00EC631A">
        <w:rPr>
          <w:rFonts w:ascii="Times New Roman" w:hAnsi="Times New Roman" w:cs="Times New Roman"/>
          <w:sz w:val="28"/>
          <w:lang w:val="en-US"/>
        </w:rPr>
        <w:t>measuring</w:t>
      </w:r>
      <w:proofErr w:type="gramEnd"/>
      <w:r w:rsidRPr="00EC631A">
        <w:rPr>
          <w:rFonts w:ascii="Times New Roman" w:hAnsi="Times New Roman" w:cs="Times New Roman"/>
          <w:sz w:val="28"/>
          <w:lang w:val="en-US"/>
        </w:rPr>
        <w:t xml:space="preserve"> sticks or similar products (heading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 9017);</w:t>
      </w:r>
    </w:p>
    <w:p w:rsidR="00946F58" w:rsidRPr="00EC631A" w:rsidRDefault="001727EA" w:rsidP="00EC631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C631A">
        <w:rPr>
          <w:rFonts w:ascii="Times New Roman" w:hAnsi="Times New Roman" w:cs="Times New Roman"/>
          <w:sz w:val="28"/>
          <w:lang w:val="en-US"/>
        </w:rPr>
        <w:t>b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A57044" w:rsidRPr="00EC631A">
        <w:rPr>
          <w:rFonts w:ascii="Times New Roman" w:hAnsi="Times New Roman" w:cs="Times New Roman"/>
          <w:sz w:val="28"/>
          <w:lang w:val="en-US"/>
        </w:rPr>
        <w:t>lead</w:t>
      </w:r>
      <w:proofErr w:type="gramEnd"/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 shooting sticks, swordsticks or similar products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 (</w:t>
      </w:r>
      <w:r w:rsidR="00A57044" w:rsidRPr="00EC631A">
        <w:rPr>
          <w:rFonts w:ascii="Times New Roman" w:hAnsi="Times New Roman" w:cs="Times New Roman"/>
          <w:sz w:val="28"/>
          <w:lang w:val="en-US"/>
        </w:rPr>
        <w:t>group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 93); </w:t>
      </w:r>
      <w:r w:rsidR="00A57044" w:rsidRPr="00EC631A">
        <w:rPr>
          <w:rFonts w:ascii="Times New Roman" w:hAnsi="Times New Roman" w:cs="Times New Roman"/>
          <w:sz w:val="28"/>
          <w:lang w:val="en-US"/>
        </w:rPr>
        <w:t>or</w:t>
      </w:r>
    </w:p>
    <w:p w:rsidR="00946F58" w:rsidRPr="00EC631A" w:rsidRDefault="001727EA" w:rsidP="00EC631A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C631A">
        <w:rPr>
          <w:rFonts w:ascii="Times New Roman" w:hAnsi="Times New Roman" w:cs="Times New Roman"/>
          <w:sz w:val="28"/>
          <w:lang w:val="en-US"/>
        </w:rPr>
        <w:t>c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A57044" w:rsidRPr="00EC631A">
        <w:rPr>
          <w:rFonts w:ascii="Times New Roman" w:hAnsi="Times New Roman" w:cs="Times New Roman"/>
          <w:sz w:val="28"/>
          <w:lang w:val="en-US"/>
        </w:rPr>
        <w:t>products</w:t>
      </w:r>
      <w:proofErr w:type="gramEnd"/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 included in group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 95 (</w:t>
      </w:r>
      <w:r w:rsidR="00A57044" w:rsidRPr="00EC631A">
        <w:rPr>
          <w:rFonts w:ascii="Times New Roman" w:hAnsi="Times New Roman" w:cs="Times New Roman"/>
          <w:sz w:val="28"/>
          <w:lang w:val="en-US"/>
        </w:rPr>
        <w:t>for instance</w:t>
      </w:r>
      <w:r w:rsidR="00946F58" w:rsidRPr="00EC631A">
        <w:rPr>
          <w:rFonts w:ascii="Times New Roman" w:hAnsi="Times New Roman" w:cs="Times New Roman"/>
          <w:sz w:val="28"/>
          <w:lang w:val="en-US"/>
        </w:rPr>
        <w:t xml:space="preserve">, </w:t>
      </w:r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toy umbrellas, toy sun-protective umbrellas). </w:t>
      </w:r>
    </w:p>
    <w:p w:rsidR="00844C62" w:rsidRPr="00EC631A" w:rsidRDefault="00946F58" w:rsidP="00EC631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EC631A">
        <w:rPr>
          <w:rFonts w:ascii="Times New Roman" w:hAnsi="Times New Roman" w:cs="Times New Roman"/>
          <w:sz w:val="28"/>
          <w:lang w:val="en-US"/>
        </w:rPr>
        <w:t xml:space="preserve">2. </w:t>
      </w:r>
      <w:r w:rsidR="00A57044" w:rsidRPr="00EC631A">
        <w:rPr>
          <w:rFonts w:ascii="Times New Roman" w:hAnsi="Times New Roman" w:cs="Times New Roman"/>
          <w:sz w:val="28"/>
          <w:lang w:val="en-US"/>
        </w:rPr>
        <w:t>Heading</w:t>
      </w:r>
      <w:r w:rsidRPr="00EC631A">
        <w:rPr>
          <w:rFonts w:ascii="Times New Roman" w:hAnsi="Times New Roman" w:cs="Times New Roman"/>
          <w:sz w:val="28"/>
          <w:lang w:val="en-US"/>
        </w:rPr>
        <w:t xml:space="preserve"> 6603 </w:t>
      </w:r>
      <w:r w:rsidR="00A57044" w:rsidRPr="00EC631A">
        <w:rPr>
          <w:rFonts w:ascii="Times New Roman" w:hAnsi="Times New Roman" w:cs="Times New Roman"/>
          <w:sz w:val="28"/>
          <w:lang w:val="en-US"/>
        </w:rPr>
        <w:t>does not include parts, trim items or accessories of textile material, as well as umbrella</w:t>
      </w:r>
      <w:r w:rsidR="00EC631A">
        <w:rPr>
          <w:rFonts w:ascii="Times New Roman" w:hAnsi="Times New Roman" w:cs="Times New Roman"/>
          <w:sz w:val="28"/>
          <w:lang w:val="kk-KZ"/>
        </w:rPr>
        <w:t xml:space="preserve"> </w:t>
      </w:r>
      <w:r w:rsidR="00A57044" w:rsidRPr="00EC631A">
        <w:rPr>
          <w:rFonts w:ascii="Times New Roman" w:hAnsi="Times New Roman" w:cs="Times New Roman"/>
          <w:sz w:val="28"/>
          <w:lang w:val="en-US"/>
        </w:rPr>
        <w:t>cases, tassels, belts, bags or similar products of any material. Such products represented along with</w:t>
      </w:r>
      <w:r w:rsidR="00EC631A">
        <w:rPr>
          <w:rFonts w:ascii="Times New Roman" w:hAnsi="Times New Roman" w:cs="Times New Roman"/>
          <w:sz w:val="28"/>
          <w:lang w:val="kk-KZ"/>
        </w:rPr>
        <w:t xml:space="preserve"> </w:t>
      </w:r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items included in headings 6601 and 6602, but not connected to them </w:t>
      </w:r>
      <w:proofErr w:type="gramStart"/>
      <w:r w:rsidR="00A57044" w:rsidRPr="00EC631A">
        <w:rPr>
          <w:rFonts w:ascii="Times New Roman" w:hAnsi="Times New Roman" w:cs="Times New Roman"/>
          <w:sz w:val="28"/>
          <w:lang w:val="en-US"/>
        </w:rPr>
        <w:t>are classified</w:t>
      </w:r>
      <w:proofErr w:type="gramEnd"/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 separately and are</w:t>
      </w:r>
      <w:r w:rsidR="00EC631A">
        <w:rPr>
          <w:rFonts w:ascii="Times New Roman" w:hAnsi="Times New Roman" w:cs="Times New Roman"/>
          <w:sz w:val="28"/>
          <w:lang w:val="kk-KZ"/>
        </w:rPr>
        <w:t xml:space="preserve"> </w:t>
      </w:r>
      <w:r w:rsidR="00A57044" w:rsidRPr="00EC631A">
        <w:rPr>
          <w:rFonts w:ascii="Times New Roman" w:hAnsi="Times New Roman" w:cs="Times New Roman"/>
          <w:sz w:val="28"/>
          <w:lang w:val="en-US"/>
        </w:rPr>
        <w:t xml:space="preserve">not considered as </w:t>
      </w:r>
      <w:r w:rsidR="00844C62" w:rsidRPr="00EC631A">
        <w:rPr>
          <w:rFonts w:ascii="Times New Roman" w:hAnsi="Times New Roman" w:cs="Times New Roman"/>
          <w:sz w:val="28"/>
          <w:lang w:val="en-US"/>
        </w:rPr>
        <w:t xml:space="preserve">components of these items. </w:t>
      </w:r>
    </w:p>
    <w:p w:rsidR="006471EA" w:rsidRDefault="006471EA" w:rsidP="00EC631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76274B" w:rsidRPr="0076274B" w:rsidTr="0076274B">
        <w:trPr>
          <w:trHeight w:val="157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4B" w:rsidRPr="0076274B" w:rsidRDefault="0076274B" w:rsidP="0076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4B" w:rsidRPr="0076274B" w:rsidRDefault="0076274B" w:rsidP="0076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4B" w:rsidRPr="0076274B" w:rsidRDefault="0076274B" w:rsidP="00762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76274B" w:rsidRPr="0076274B" w:rsidTr="0076274B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Umbrellas and sun umbrellas (including walking- stick umbrellas, garden umbrellas and similar umbrellas):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garden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similar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umbrellas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having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telescopic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</w:t>
            </w:r>
            <w:bookmarkStart w:id="0" w:name="_GoBack"/>
            <w:bookmarkEnd w:id="0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6601 99 200 0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coated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woven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textiles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6601 99 900 0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Walking- sticks, seat- sticks, whips, riding- crops and the like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Parts, trimmings and accessories of articles of heading 6601 or 6602: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76274B" w:rsidRPr="0076274B" w:rsidTr="0076274B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umbrella frames, including frames mounted on shafts (sticks)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6603 90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6603 90 100 0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handles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knobs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6274B" w:rsidRPr="0076274B" w:rsidTr="0076274B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6603 90 900 0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74B" w:rsidRPr="0076274B" w:rsidRDefault="0076274B" w:rsidP="00762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76274B" w:rsidRPr="00EC631A" w:rsidRDefault="0076274B" w:rsidP="00EC631A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76274B" w:rsidRPr="00EC631A" w:rsidSect="00C2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7054"/>
    <w:rsid w:val="00037054"/>
    <w:rsid w:val="001727EA"/>
    <w:rsid w:val="004C6181"/>
    <w:rsid w:val="006471EA"/>
    <w:rsid w:val="00736DF2"/>
    <w:rsid w:val="0076274B"/>
    <w:rsid w:val="00844C62"/>
    <w:rsid w:val="00946F58"/>
    <w:rsid w:val="00A57044"/>
    <w:rsid w:val="00C23458"/>
    <w:rsid w:val="00C90C1A"/>
    <w:rsid w:val="00E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C77BD-BB92-4E47-A1F7-4D78E3FA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12</cp:revision>
  <dcterms:created xsi:type="dcterms:W3CDTF">2015-05-16T09:05:00Z</dcterms:created>
  <dcterms:modified xsi:type="dcterms:W3CDTF">2015-05-22T04:26:00Z</dcterms:modified>
</cp:coreProperties>
</file>