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DF1" w:rsidRPr="00F004CB" w:rsidRDefault="00D736B5" w:rsidP="00F004CB">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lang w:val="en-US"/>
        </w:rPr>
        <w:t>CHAPTER</w:t>
      </w:r>
      <w:r w:rsidR="00560DF1" w:rsidRPr="00F004CB">
        <w:rPr>
          <w:rFonts w:ascii="Times New Roman" w:hAnsi="Times New Roman" w:cs="Times New Roman"/>
          <w:b/>
          <w:sz w:val="28"/>
          <w:szCs w:val="28"/>
          <w:lang w:val="en-US"/>
        </w:rPr>
        <w:t xml:space="preserve"> 61</w:t>
      </w:r>
    </w:p>
    <w:p w:rsidR="00706766" w:rsidRDefault="00706766" w:rsidP="00706766">
      <w:pPr>
        <w:spacing w:after="0" w:line="240" w:lineRule="auto"/>
        <w:jc w:val="center"/>
        <w:rPr>
          <w:rFonts w:ascii="Times New Roman" w:hAnsi="Times New Roman" w:cs="Times New Roman"/>
          <w:b/>
          <w:sz w:val="28"/>
          <w:szCs w:val="28"/>
          <w:lang w:val="en-US"/>
        </w:rPr>
      </w:pPr>
      <w:r w:rsidRPr="00706766">
        <w:rPr>
          <w:rFonts w:ascii="Times New Roman" w:hAnsi="Times New Roman" w:cs="Times New Roman"/>
          <w:b/>
          <w:sz w:val="28"/>
          <w:szCs w:val="28"/>
          <w:lang w:val="en-US"/>
        </w:rPr>
        <w:t xml:space="preserve">ARTICLES OF APPAREL AND CLOTHING ACCESSORIES, </w:t>
      </w:r>
    </w:p>
    <w:p w:rsidR="00706766" w:rsidRDefault="00706766" w:rsidP="00706766">
      <w:pPr>
        <w:spacing w:after="0" w:line="240" w:lineRule="auto"/>
        <w:jc w:val="center"/>
        <w:rPr>
          <w:rFonts w:ascii="Times New Roman" w:hAnsi="Times New Roman" w:cs="Times New Roman"/>
          <w:b/>
          <w:sz w:val="28"/>
          <w:szCs w:val="28"/>
          <w:lang w:val="en-US"/>
        </w:rPr>
      </w:pPr>
      <w:r w:rsidRPr="00706766">
        <w:rPr>
          <w:rFonts w:ascii="Times New Roman" w:hAnsi="Times New Roman" w:cs="Times New Roman"/>
          <w:b/>
          <w:sz w:val="28"/>
          <w:szCs w:val="28"/>
          <w:lang w:val="en-US"/>
        </w:rPr>
        <w:t>KNITTED OR CROCHETED</w:t>
      </w:r>
    </w:p>
    <w:p w:rsidR="00560DF1" w:rsidRPr="00F004CB" w:rsidRDefault="00F004CB" w:rsidP="00F004CB">
      <w:pPr>
        <w:spacing w:after="0" w:line="240" w:lineRule="auto"/>
        <w:ind w:left="284" w:hanging="284"/>
        <w:jc w:val="both"/>
        <w:rPr>
          <w:rFonts w:ascii="Times New Roman" w:hAnsi="Times New Roman" w:cs="Times New Roman"/>
          <w:b/>
          <w:sz w:val="28"/>
          <w:szCs w:val="28"/>
          <w:lang w:val="en-US"/>
        </w:rPr>
      </w:pPr>
      <w:r w:rsidRPr="00F004CB">
        <w:rPr>
          <w:rFonts w:ascii="Times New Roman" w:hAnsi="Times New Roman" w:cs="Times New Roman"/>
          <w:b/>
          <w:sz w:val="28"/>
          <w:szCs w:val="28"/>
          <w:lang w:val="en-US"/>
        </w:rPr>
        <w:t>Not</w:t>
      </w:r>
      <w:r w:rsidR="00C607D1" w:rsidRPr="00F004CB">
        <w:rPr>
          <w:rFonts w:ascii="Times New Roman" w:hAnsi="Times New Roman" w:cs="Times New Roman"/>
          <w:b/>
          <w:sz w:val="28"/>
          <w:szCs w:val="28"/>
          <w:lang w:val="en-US"/>
        </w:rPr>
        <w:t>es</w:t>
      </w:r>
      <w:r w:rsidR="00560DF1" w:rsidRPr="00F004CB">
        <w:rPr>
          <w:rFonts w:ascii="Times New Roman" w:hAnsi="Times New Roman" w:cs="Times New Roman"/>
          <w:b/>
          <w:sz w:val="28"/>
          <w:szCs w:val="28"/>
          <w:lang w:val="en-US"/>
        </w:rPr>
        <w:t>:</w:t>
      </w:r>
    </w:p>
    <w:p w:rsidR="00560DF1"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1. </w:t>
      </w:r>
      <w:r w:rsidR="00C607D1" w:rsidRPr="00F004CB">
        <w:rPr>
          <w:rFonts w:ascii="Times New Roman" w:hAnsi="Times New Roman" w:cs="Times New Roman"/>
          <w:sz w:val="28"/>
          <w:szCs w:val="28"/>
          <w:lang w:val="en-US"/>
        </w:rPr>
        <w:t>This group includes only fully processed knitted goods of machine or hand knitting</w:t>
      </w:r>
      <w:r w:rsidRPr="00F004CB">
        <w:rPr>
          <w:rFonts w:ascii="Times New Roman" w:hAnsi="Times New Roman" w:cs="Times New Roman"/>
          <w:sz w:val="28"/>
          <w:szCs w:val="28"/>
          <w:lang w:val="en-US"/>
        </w:rPr>
        <w:t>.</w:t>
      </w:r>
    </w:p>
    <w:p w:rsidR="00560DF1"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2. </w:t>
      </w:r>
      <w:r w:rsidR="00C607D1" w:rsidRPr="00F004CB">
        <w:rPr>
          <w:rFonts w:ascii="Times New Roman" w:hAnsi="Times New Roman" w:cs="Times New Roman"/>
          <w:sz w:val="28"/>
          <w:szCs w:val="28"/>
          <w:lang w:val="en-US"/>
        </w:rPr>
        <w:t>This group does not include</w:t>
      </w:r>
      <w:r w:rsidRPr="00F004CB">
        <w:rPr>
          <w:rFonts w:ascii="Times New Roman" w:hAnsi="Times New Roman" w:cs="Times New Roman"/>
          <w:sz w:val="28"/>
          <w:szCs w:val="28"/>
          <w:lang w:val="en-US"/>
        </w:rPr>
        <w:t>:</w:t>
      </w:r>
    </w:p>
    <w:p w:rsidR="00560DF1" w:rsidRPr="00F004CB" w:rsidRDefault="00F004CB" w:rsidP="00F004CB">
      <w:pPr>
        <w:spacing w:after="0" w:line="240" w:lineRule="auto"/>
        <w:ind w:left="567"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a</w:t>
      </w:r>
      <w:r w:rsidR="00560DF1" w:rsidRPr="00F004CB">
        <w:rPr>
          <w:rFonts w:ascii="Times New Roman" w:hAnsi="Times New Roman" w:cs="Times New Roman"/>
          <w:sz w:val="28"/>
          <w:szCs w:val="28"/>
          <w:lang w:val="en-US"/>
        </w:rPr>
        <w:t xml:space="preserve">) </w:t>
      </w:r>
      <w:r w:rsidR="00C607D1" w:rsidRPr="00F004CB">
        <w:rPr>
          <w:rFonts w:ascii="Times New Roman" w:hAnsi="Times New Roman" w:cs="Times New Roman"/>
          <w:sz w:val="28"/>
          <w:szCs w:val="28"/>
          <w:lang w:val="en-US"/>
        </w:rPr>
        <w:t>products of the commodity item</w:t>
      </w:r>
      <w:r w:rsidR="00560DF1" w:rsidRPr="00F004CB">
        <w:rPr>
          <w:rFonts w:ascii="Times New Roman" w:hAnsi="Times New Roman" w:cs="Times New Roman"/>
          <w:sz w:val="28"/>
          <w:szCs w:val="28"/>
          <w:lang w:val="en-US"/>
        </w:rPr>
        <w:t xml:space="preserve"> 6212;</w:t>
      </w:r>
    </w:p>
    <w:p w:rsidR="00560DF1" w:rsidRPr="00F004CB" w:rsidRDefault="00F004CB" w:rsidP="00F004CB">
      <w:pPr>
        <w:spacing w:after="0" w:line="240" w:lineRule="auto"/>
        <w:ind w:left="567" w:hanging="284"/>
        <w:jc w:val="both"/>
        <w:rPr>
          <w:rFonts w:ascii="Times New Roman" w:hAnsi="Times New Roman" w:cs="Times New Roman"/>
          <w:sz w:val="28"/>
          <w:szCs w:val="28"/>
          <w:lang w:val="en-US"/>
        </w:rPr>
      </w:pPr>
      <w:r>
        <w:rPr>
          <w:rFonts w:ascii="Times New Roman" w:hAnsi="Times New Roman" w:cs="Times New Roman"/>
          <w:sz w:val="28"/>
          <w:szCs w:val="28"/>
          <w:lang w:val="en-US"/>
        </w:rPr>
        <w:t>b</w:t>
      </w:r>
      <w:r w:rsidR="00560DF1" w:rsidRPr="00F004CB">
        <w:rPr>
          <w:rFonts w:ascii="Times New Roman" w:hAnsi="Times New Roman" w:cs="Times New Roman"/>
          <w:sz w:val="28"/>
          <w:szCs w:val="28"/>
          <w:lang w:val="en-US"/>
        </w:rPr>
        <w:t xml:space="preserve">) </w:t>
      </w:r>
      <w:r w:rsidR="00C607D1" w:rsidRPr="00F004CB">
        <w:rPr>
          <w:rFonts w:ascii="Times New Roman" w:hAnsi="Times New Roman" w:cs="Times New Roman"/>
          <w:sz w:val="28"/>
          <w:szCs w:val="28"/>
          <w:lang w:val="en-US"/>
        </w:rPr>
        <w:t>clothes</w:t>
      </w:r>
      <w:r w:rsidR="00560DF1" w:rsidRPr="00F004CB">
        <w:rPr>
          <w:rFonts w:ascii="Times New Roman" w:hAnsi="Times New Roman" w:cs="Times New Roman"/>
          <w:sz w:val="28"/>
          <w:szCs w:val="28"/>
          <w:lang w:val="en-US"/>
        </w:rPr>
        <w:t xml:space="preserve">, </w:t>
      </w:r>
      <w:r w:rsidR="00C607D1" w:rsidRPr="00F004CB">
        <w:rPr>
          <w:rFonts w:ascii="Times New Roman" w:hAnsi="Times New Roman" w:cs="Times New Roman"/>
          <w:sz w:val="28"/>
          <w:szCs w:val="28"/>
          <w:lang w:val="en-US"/>
        </w:rPr>
        <w:t>previously used</w:t>
      </w:r>
      <w:r w:rsidR="00560DF1" w:rsidRPr="00F004CB">
        <w:rPr>
          <w:rFonts w:ascii="Times New Roman" w:hAnsi="Times New Roman" w:cs="Times New Roman"/>
          <w:sz w:val="28"/>
          <w:szCs w:val="28"/>
          <w:lang w:val="en-US"/>
        </w:rPr>
        <w:t>,</w:t>
      </w:r>
      <w:r w:rsidR="00C607D1" w:rsidRPr="00F004CB">
        <w:rPr>
          <w:rFonts w:ascii="Times New Roman" w:hAnsi="Times New Roman" w:cs="Times New Roman"/>
          <w:sz w:val="28"/>
          <w:szCs w:val="28"/>
          <w:lang w:val="en-US"/>
        </w:rPr>
        <w:t xml:space="preserve"> or other secondhand goods of the commodity item 6309; or</w:t>
      </w:r>
    </w:p>
    <w:p w:rsidR="00560DF1" w:rsidRPr="00F004CB" w:rsidRDefault="00F004CB" w:rsidP="00F004CB">
      <w:pPr>
        <w:spacing w:after="0" w:line="240" w:lineRule="auto"/>
        <w:ind w:left="567" w:hanging="284"/>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00560DF1" w:rsidRPr="00F004CB">
        <w:rPr>
          <w:rFonts w:ascii="Times New Roman" w:hAnsi="Times New Roman" w:cs="Times New Roman"/>
          <w:sz w:val="28"/>
          <w:szCs w:val="28"/>
          <w:lang w:val="en-US"/>
        </w:rPr>
        <w:t xml:space="preserve">) </w:t>
      </w:r>
      <w:r w:rsidR="00967323" w:rsidRPr="00F004CB">
        <w:rPr>
          <w:rFonts w:ascii="Times New Roman" w:hAnsi="Times New Roman" w:cs="Times New Roman"/>
          <w:sz w:val="28"/>
          <w:szCs w:val="28"/>
          <w:lang w:val="en-US"/>
        </w:rPr>
        <w:t>orthopedic accessories, surgical belts, bandages or similar goods (commodity item 9021</w:t>
      </w:r>
      <w:r w:rsidR="00560DF1" w:rsidRPr="00F004CB">
        <w:rPr>
          <w:rFonts w:ascii="Times New Roman" w:hAnsi="Times New Roman" w:cs="Times New Roman"/>
          <w:sz w:val="28"/>
          <w:szCs w:val="28"/>
          <w:lang w:val="en-US"/>
        </w:rPr>
        <w:t>).</w:t>
      </w:r>
    </w:p>
    <w:p w:rsidR="00560DF1"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3. </w:t>
      </w:r>
      <w:r w:rsidR="00967323" w:rsidRPr="00F004CB">
        <w:rPr>
          <w:rFonts w:ascii="Times New Roman" w:hAnsi="Times New Roman" w:cs="Times New Roman"/>
          <w:sz w:val="28"/>
          <w:szCs w:val="28"/>
          <w:lang w:val="en-US"/>
        </w:rPr>
        <w:t xml:space="preserve">In the commodity items </w:t>
      </w:r>
      <w:r w:rsidRPr="00F004CB">
        <w:rPr>
          <w:rFonts w:ascii="Times New Roman" w:hAnsi="Times New Roman" w:cs="Times New Roman"/>
          <w:sz w:val="28"/>
          <w:szCs w:val="28"/>
          <w:lang w:val="en-US"/>
        </w:rPr>
        <w:t>610</w:t>
      </w:r>
      <w:r w:rsidR="00967323" w:rsidRPr="00F004CB">
        <w:rPr>
          <w:rFonts w:ascii="Times New Roman" w:hAnsi="Times New Roman" w:cs="Times New Roman"/>
          <w:sz w:val="28"/>
          <w:szCs w:val="28"/>
          <w:lang w:val="en-US"/>
        </w:rPr>
        <w:t>3 and</w:t>
      </w:r>
      <w:r w:rsidRPr="00F004CB">
        <w:rPr>
          <w:rFonts w:ascii="Times New Roman" w:hAnsi="Times New Roman" w:cs="Times New Roman"/>
          <w:sz w:val="28"/>
          <w:szCs w:val="28"/>
          <w:lang w:val="en-US"/>
        </w:rPr>
        <w:t xml:space="preserve"> 6104:</w:t>
      </w:r>
    </w:p>
    <w:p w:rsidR="00560DF1" w:rsidRPr="00F004CB" w:rsidRDefault="00F004CB" w:rsidP="00F004CB">
      <w:pPr>
        <w:spacing w:after="0" w:line="240" w:lineRule="auto"/>
        <w:ind w:left="567"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a</w:t>
      </w:r>
      <w:r w:rsidR="00560DF1" w:rsidRPr="00F004CB">
        <w:rPr>
          <w:rFonts w:ascii="Times New Roman" w:hAnsi="Times New Roman" w:cs="Times New Roman"/>
          <w:sz w:val="28"/>
          <w:szCs w:val="28"/>
          <w:lang w:val="en-US"/>
        </w:rPr>
        <w:t xml:space="preserve">. </w:t>
      </w:r>
      <w:r w:rsidR="00967323" w:rsidRPr="00F004CB">
        <w:rPr>
          <w:rFonts w:ascii="Times New Roman" w:hAnsi="Times New Roman" w:cs="Times New Roman"/>
          <w:sz w:val="28"/>
          <w:szCs w:val="28"/>
          <w:lang w:val="en-US"/>
        </w:rPr>
        <w:t xml:space="preserve">Term “Suit” means a set of clothes, composed of two or three garments, fabricated from identical sheet from the front, and </w:t>
      </w:r>
      <w:r w:rsidR="00BC4863" w:rsidRPr="00F004CB">
        <w:rPr>
          <w:rFonts w:ascii="Times New Roman" w:hAnsi="Times New Roman" w:cs="Times New Roman"/>
          <w:sz w:val="28"/>
          <w:szCs w:val="28"/>
          <w:lang w:val="en-US"/>
        </w:rPr>
        <w:t>including</w:t>
      </w:r>
      <w:r w:rsidR="00560DF1" w:rsidRPr="00F004CB">
        <w:rPr>
          <w:rFonts w:ascii="Times New Roman" w:hAnsi="Times New Roman" w:cs="Times New Roman"/>
          <w:sz w:val="28"/>
          <w:szCs w:val="28"/>
          <w:lang w:val="en-US"/>
        </w:rPr>
        <w:t>:</w:t>
      </w:r>
    </w:p>
    <w:p w:rsidR="00560DF1"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967323" w:rsidRPr="00F004CB">
        <w:rPr>
          <w:rFonts w:ascii="Times New Roman" w:hAnsi="Times New Roman" w:cs="Times New Roman"/>
          <w:sz w:val="28"/>
          <w:szCs w:val="28"/>
          <w:lang w:val="en-US"/>
        </w:rPr>
        <w:t>one suit coat or jacket, the front o</w:t>
      </w:r>
      <w:r w:rsidR="00C77CDC" w:rsidRPr="00F004CB">
        <w:rPr>
          <w:rFonts w:ascii="Times New Roman" w:hAnsi="Times New Roman" w:cs="Times New Roman"/>
          <w:sz w:val="28"/>
          <w:szCs w:val="28"/>
          <w:lang w:val="en-US"/>
        </w:rPr>
        <w:t xml:space="preserve">f which, except for the sleeves, consists of four or more details, designed to upper body, possibly, with a strict waistcoat for good measure, fronts of which are made of the same fabric as the other components of the set, and the back is made of the same material as the lining of suit coat or jacket; and   </w:t>
      </w:r>
    </w:p>
    <w:p w:rsidR="00560DF1"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C77CDC" w:rsidRPr="00F004CB">
        <w:rPr>
          <w:rFonts w:ascii="Times New Roman" w:hAnsi="Times New Roman" w:cs="Times New Roman"/>
          <w:sz w:val="28"/>
          <w:szCs w:val="28"/>
          <w:lang w:val="en-US"/>
        </w:rPr>
        <w:t xml:space="preserve">one article of </w:t>
      </w:r>
      <w:r w:rsidR="00BC4863" w:rsidRPr="00F004CB">
        <w:rPr>
          <w:rFonts w:ascii="Times New Roman" w:hAnsi="Times New Roman" w:cs="Times New Roman"/>
          <w:sz w:val="28"/>
          <w:szCs w:val="28"/>
          <w:lang w:val="en-US"/>
        </w:rPr>
        <w:t>clothing</w:t>
      </w:r>
      <w:r w:rsidR="00C77CDC" w:rsidRPr="00F004CB">
        <w:rPr>
          <w:rFonts w:ascii="Times New Roman" w:hAnsi="Times New Roman" w:cs="Times New Roman"/>
          <w:sz w:val="28"/>
          <w:szCs w:val="28"/>
          <w:lang w:val="en-US"/>
        </w:rPr>
        <w:t xml:space="preserve">, designed to </w:t>
      </w:r>
      <w:r w:rsidR="005E78F6" w:rsidRPr="00F004CB">
        <w:rPr>
          <w:rFonts w:ascii="Times New Roman" w:hAnsi="Times New Roman" w:cs="Times New Roman"/>
          <w:sz w:val="28"/>
          <w:szCs w:val="28"/>
          <w:lang w:val="en-US"/>
        </w:rPr>
        <w:t>lower body and constitutes trousers, breech or short (except for swimming), skirt or pants-skirt without suspenders or breastplates</w:t>
      </w:r>
      <w:r w:rsidRPr="00F004CB">
        <w:rPr>
          <w:rFonts w:ascii="Times New Roman" w:hAnsi="Times New Roman" w:cs="Times New Roman"/>
          <w:sz w:val="28"/>
          <w:szCs w:val="28"/>
          <w:lang w:val="en-US"/>
        </w:rPr>
        <w:t>.</w:t>
      </w:r>
    </w:p>
    <w:p w:rsidR="005E78F6" w:rsidRPr="00F004CB" w:rsidRDefault="005E78F6" w:rsidP="00F004CB">
      <w:pPr>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All components of the “suit” should be fabricated from the similar stich, color and</w:t>
      </w:r>
      <w:r w:rsidR="009E27A9" w:rsidRPr="00F004CB">
        <w:rPr>
          <w:rFonts w:ascii="Times New Roman" w:hAnsi="Times New Roman" w:cs="Times New Roman"/>
          <w:sz w:val="28"/>
          <w:szCs w:val="28"/>
          <w:lang w:val="en-US"/>
        </w:rPr>
        <w:t xml:space="preserve"> stuff</w:t>
      </w:r>
      <w:r w:rsidRPr="00F004CB">
        <w:rPr>
          <w:rFonts w:ascii="Times New Roman" w:hAnsi="Times New Roman" w:cs="Times New Roman"/>
          <w:sz w:val="28"/>
          <w:szCs w:val="28"/>
          <w:lang w:val="en-US"/>
        </w:rPr>
        <w:t xml:space="preserve">; they also </w:t>
      </w:r>
      <w:r w:rsidR="00321942" w:rsidRPr="00F004CB">
        <w:rPr>
          <w:rFonts w:ascii="Times New Roman" w:hAnsi="Times New Roman" w:cs="Times New Roman"/>
          <w:sz w:val="28"/>
          <w:szCs w:val="28"/>
          <w:lang w:val="en-US"/>
        </w:rPr>
        <w:t>should</w:t>
      </w:r>
      <w:r w:rsidRPr="00F004CB">
        <w:rPr>
          <w:rFonts w:ascii="Times New Roman" w:hAnsi="Times New Roman" w:cs="Times New Roman"/>
          <w:sz w:val="28"/>
          <w:szCs w:val="28"/>
          <w:lang w:val="en-US"/>
        </w:rPr>
        <w:t xml:space="preserve"> be </w:t>
      </w:r>
      <w:r w:rsidR="00321942" w:rsidRPr="00F004CB">
        <w:rPr>
          <w:rFonts w:ascii="Times New Roman" w:hAnsi="Times New Roman" w:cs="Times New Roman"/>
          <w:sz w:val="28"/>
          <w:szCs w:val="28"/>
          <w:lang w:val="en-US"/>
        </w:rPr>
        <w:t xml:space="preserve">of a single design and appropriate size. However, these components may have a piping (strap, stitched into a knit line) from another material. </w:t>
      </w:r>
      <w:r w:rsidRPr="00F004CB">
        <w:rPr>
          <w:rFonts w:ascii="Times New Roman" w:hAnsi="Times New Roman" w:cs="Times New Roman"/>
          <w:sz w:val="28"/>
          <w:szCs w:val="28"/>
          <w:lang w:val="en-US"/>
        </w:rPr>
        <w:t xml:space="preserve"> </w:t>
      </w:r>
    </w:p>
    <w:p w:rsidR="0010227F" w:rsidRPr="00F004CB" w:rsidRDefault="0010227F" w:rsidP="00F004CB">
      <w:pPr>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If some separate garments, designed to lower body (for example two pair of trousers or trousers and shorts, or skirt or pants-skirt and trousers), are presented together, then a component of the suit, designed to lower body, must be one pair of trousers or, in case of suits for women or girls, - skirt or pants-skirt, other garments are classified separately. </w:t>
      </w:r>
    </w:p>
    <w:p w:rsidR="0010227F" w:rsidRPr="00F004CB" w:rsidRDefault="0010227F" w:rsidP="00F004CB">
      <w:pPr>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Term “man’s suit” specifies the following articles of cloth, irrespective of whether they meet or do not meet the above-mentioned conditions:  </w:t>
      </w:r>
    </w:p>
    <w:p w:rsidR="00560DF1"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242891" w:rsidRPr="00F004CB">
        <w:rPr>
          <w:rFonts w:ascii="Times New Roman" w:hAnsi="Times New Roman" w:cs="Times New Roman"/>
          <w:sz w:val="28"/>
          <w:szCs w:val="28"/>
          <w:lang w:val="en-US"/>
        </w:rPr>
        <w:t>morning suit</w:t>
      </w:r>
      <w:r w:rsidRPr="00F004CB">
        <w:rPr>
          <w:rFonts w:ascii="Times New Roman" w:hAnsi="Times New Roman" w:cs="Times New Roman"/>
          <w:sz w:val="28"/>
          <w:szCs w:val="28"/>
          <w:lang w:val="en-US"/>
        </w:rPr>
        <w:t xml:space="preserve">, </w:t>
      </w:r>
      <w:r w:rsidR="00242891" w:rsidRPr="00F004CB">
        <w:rPr>
          <w:rFonts w:ascii="Times New Roman" w:hAnsi="Times New Roman" w:cs="Times New Roman"/>
          <w:sz w:val="28"/>
          <w:szCs w:val="28"/>
          <w:lang w:val="en-US"/>
        </w:rPr>
        <w:t>consisting of sole-colored jacket (morning coat) round ended and sponge bags</w:t>
      </w:r>
      <w:r w:rsidRPr="00F004CB">
        <w:rPr>
          <w:rFonts w:ascii="Times New Roman" w:hAnsi="Times New Roman" w:cs="Times New Roman"/>
          <w:sz w:val="28"/>
          <w:szCs w:val="28"/>
          <w:lang w:val="en-US"/>
        </w:rPr>
        <w:t>;</w:t>
      </w:r>
    </w:p>
    <w:p w:rsidR="00560DF1" w:rsidRPr="00F004CB" w:rsidRDefault="0024289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dress suit, usually from black material, jacket of which is relatively short in front, has narrow flaps, </w:t>
      </w:r>
      <w:r w:rsidR="00936006" w:rsidRPr="00F004CB">
        <w:rPr>
          <w:rFonts w:ascii="Times New Roman" w:hAnsi="Times New Roman" w:cs="Times New Roman"/>
          <w:sz w:val="28"/>
          <w:szCs w:val="28"/>
          <w:lang w:val="en-US"/>
        </w:rPr>
        <w:t>shortened in front up to hips and hanging behind tails</w:t>
      </w:r>
      <w:r w:rsidR="00560DF1" w:rsidRPr="00F004CB">
        <w:rPr>
          <w:rFonts w:ascii="Times New Roman" w:hAnsi="Times New Roman" w:cs="Times New Roman"/>
          <w:sz w:val="28"/>
          <w:szCs w:val="28"/>
          <w:lang w:val="en-US"/>
        </w:rPr>
        <w:t>;</w:t>
      </w:r>
    </w:p>
    <w:p w:rsidR="00560DF1"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936006" w:rsidRPr="00F004CB">
        <w:rPr>
          <w:rFonts w:ascii="Times New Roman" w:hAnsi="Times New Roman" w:cs="Times New Roman"/>
          <w:sz w:val="28"/>
          <w:szCs w:val="28"/>
          <w:lang w:val="en-US"/>
        </w:rPr>
        <w:t xml:space="preserve">suit, where smocking </w:t>
      </w:r>
      <w:r w:rsidR="00326067" w:rsidRPr="00F004CB">
        <w:rPr>
          <w:rFonts w:ascii="Times New Roman" w:hAnsi="Times New Roman" w:cs="Times New Roman"/>
          <w:sz w:val="28"/>
          <w:szCs w:val="28"/>
          <w:lang w:val="en-US"/>
        </w:rPr>
        <w:t>is</w:t>
      </w:r>
      <w:r w:rsidR="00936006" w:rsidRPr="00F004CB">
        <w:rPr>
          <w:rFonts w:ascii="Times New Roman" w:hAnsi="Times New Roman" w:cs="Times New Roman"/>
          <w:sz w:val="28"/>
          <w:szCs w:val="28"/>
          <w:lang w:val="en-US"/>
        </w:rPr>
        <w:t xml:space="preserve"> the jacket of the same model like common jackets (given that body shirt is opener in front), but has lapels from shiny natural or artificial silk.</w:t>
      </w:r>
    </w:p>
    <w:p w:rsidR="00560DF1" w:rsidRPr="00F004CB" w:rsidRDefault="00F004CB"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b</w:t>
      </w:r>
      <w:r w:rsidR="00560DF1" w:rsidRPr="00F004CB">
        <w:rPr>
          <w:rFonts w:ascii="Times New Roman" w:hAnsi="Times New Roman" w:cs="Times New Roman"/>
          <w:sz w:val="28"/>
          <w:szCs w:val="28"/>
          <w:lang w:val="en-US"/>
        </w:rPr>
        <w:t xml:space="preserve">. </w:t>
      </w:r>
      <w:r w:rsidR="00326067" w:rsidRPr="00F004CB">
        <w:rPr>
          <w:rFonts w:ascii="Times New Roman" w:hAnsi="Times New Roman" w:cs="Times New Roman"/>
          <w:sz w:val="28"/>
          <w:szCs w:val="28"/>
          <w:lang w:val="en-US"/>
        </w:rPr>
        <w:t>Term “</w:t>
      </w:r>
      <w:r w:rsidR="009E27A9" w:rsidRPr="00F004CB">
        <w:rPr>
          <w:rFonts w:ascii="Times New Roman" w:hAnsi="Times New Roman" w:cs="Times New Roman"/>
          <w:sz w:val="28"/>
          <w:szCs w:val="28"/>
          <w:lang w:val="en-US"/>
        </w:rPr>
        <w:t>set</w:t>
      </w:r>
      <w:r w:rsidR="00326067" w:rsidRPr="00F004CB">
        <w:rPr>
          <w:rFonts w:ascii="Times New Roman" w:hAnsi="Times New Roman" w:cs="Times New Roman"/>
          <w:sz w:val="28"/>
          <w:szCs w:val="28"/>
          <w:lang w:val="en-US"/>
        </w:rPr>
        <w:t>” means a set of clothes (except for suits and articles of the commodity item 6107, 6108 or 6109), consisting of some garments, made of identical fabric, intended for retail and including</w:t>
      </w:r>
      <w:r w:rsidR="00560DF1" w:rsidRPr="00F004CB">
        <w:rPr>
          <w:rFonts w:ascii="Times New Roman" w:hAnsi="Times New Roman" w:cs="Times New Roman"/>
          <w:sz w:val="28"/>
          <w:szCs w:val="28"/>
          <w:lang w:val="en-US"/>
        </w:rPr>
        <w:t>:</w:t>
      </w:r>
    </w:p>
    <w:p w:rsidR="00560DF1"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lastRenderedPageBreak/>
        <w:t xml:space="preserve">– </w:t>
      </w:r>
      <w:r w:rsidR="00326067" w:rsidRPr="00F004CB">
        <w:rPr>
          <w:rFonts w:ascii="Times New Roman" w:hAnsi="Times New Roman" w:cs="Times New Roman"/>
          <w:sz w:val="28"/>
          <w:szCs w:val="28"/>
          <w:lang w:val="en-US"/>
        </w:rPr>
        <w:t xml:space="preserve">one </w:t>
      </w:r>
      <w:r w:rsidR="007D4F6C" w:rsidRPr="00F004CB">
        <w:rPr>
          <w:rFonts w:ascii="Times New Roman" w:hAnsi="Times New Roman" w:cs="Times New Roman"/>
          <w:sz w:val="28"/>
          <w:szCs w:val="28"/>
          <w:lang w:val="en-US"/>
        </w:rPr>
        <w:t>article</w:t>
      </w:r>
      <w:r w:rsidR="00326067" w:rsidRPr="00F004CB">
        <w:rPr>
          <w:rFonts w:ascii="Times New Roman" w:hAnsi="Times New Roman" w:cs="Times New Roman"/>
          <w:sz w:val="28"/>
          <w:szCs w:val="28"/>
          <w:lang w:val="en-US"/>
        </w:rPr>
        <w:t xml:space="preserve"> of clothing, designed to upper body, except for pullovers, which might be the second article of clothing for upper body in case of twin-set, and </w:t>
      </w:r>
      <w:r w:rsidR="00E640A9" w:rsidRPr="00F004CB">
        <w:rPr>
          <w:rFonts w:ascii="Times New Roman" w:hAnsi="Times New Roman" w:cs="Times New Roman"/>
          <w:sz w:val="28"/>
          <w:szCs w:val="28"/>
          <w:lang w:val="en-US"/>
        </w:rPr>
        <w:t xml:space="preserve">waistcoats, which also might be the second article of clothing for upper body; and </w:t>
      </w:r>
    </w:p>
    <w:p w:rsidR="00560DF1"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E640A9" w:rsidRPr="00F004CB">
        <w:rPr>
          <w:rFonts w:ascii="Times New Roman" w:hAnsi="Times New Roman" w:cs="Times New Roman"/>
          <w:sz w:val="28"/>
          <w:szCs w:val="28"/>
          <w:lang w:val="en-US"/>
        </w:rPr>
        <w:t>one or two different article of clothing, designed to lower body and constituting trousers, one-piecers with breastplates and suspenders, breeches, shorts (except for swimming), skirt or pants-skirt</w:t>
      </w:r>
      <w:r w:rsidRPr="00F004CB">
        <w:rPr>
          <w:rFonts w:ascii="Times New Roman" w:hAnsi="Times New Roman" w:cs="Times New Roman"/>
          <w:sz w:val="28"/>
          <w:szCs w:val="28"/>
          <w:lang w:val="en-US"/>
        </w:rPr>
        <w:t>.</w:t>
      </w:r>
    </w:p>
    <w:p w:rsidR="00560DF1" w:rsidRPr="00F004CB" w:rsidRDefault="00E640A9" w:rsidP="00F004CB">
      <w:pPr>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All components of the set should be from the fabric of similar s</w:t>
      </w:r>
      <w:r w:rsidR="009E27A9" w:rsidRPr="00F004CB">
        <w:rPr>
          <w:rFonts w:ascii="Times New Roman" w:hAnsi="Times New Roman" w:cs="Times New Roman"/>
          <w:sz w:val="28"/>
          <w:szCs w:val="28"/>
          <w:lang w:val="en-US"/>
        </w:rPr>
        <w:t>tich, type, color and stuff; they also should be of appropriate size. The term “set” does not qualify as sports or skiing s</w:t>
      </w:r>
      <w:r w:rsidR="007D4F6C" w:rsidRPr="00F004CB">
        <w:rPr>
          <w:rFonts w:ascii="Times New Roman" w:hAnsi="Times New Roman" w:cs="Times New Roman"/>
          <w:sz w:val="28"/>
          <w:szCs w:val="28"/>
          <w:lang w:val="en-US"/>
        </w:rPr>
        <w:t>uits of the commodity item</w:t>
      </w:r>
      <w:r w:rsidR="009E27A9" w:rsidRPr="00F004CB">
        <w:rPr>
          <w:rFonts w:ascii="Times New Roman" w:hAnsi="Times New Roman" w:cs="Times New Roman"/>
          <w:sz w:val="28"/>
          <w:szCs w:val="28"/>
          <w:lang w:val="en-US"/>
        </w:rPr>
        <w:t xml:space="preserve"> 6112</w:t>
      </w:r>
      <w:r w:rsidR="00560DF1" w:rsidRPr="00F004CB">
        <w:rPr>
          <w:rFonts w:ascii="Times New Roman" w:hAnsi="Times New Roman" w:cs="Times New Roman"/>
          <w:sz w:val="28"/>
          <w:szCs w:val="28"/>
          <w:lang w:val="en-US"/>
        </w:rPr>
        <w:t>.</w:t>
      </w:r>
    </w:p>
    <w:p w:rsidR="00560DF1"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4. </w:t>
      </w:r>
      <w:r w:rsidR="009E27A9" w:rsidRPr="00F004CB">
        <w:rPr>
          <w:rFonts w:ascii="Times New Roman" w:hAnsi="Times New Roman" w:cs="Times New Roman"/>
          <w:sz w:val="28"/>
          <w:szCs w:val="28"/>
          <w:lang w:val="en-US"/>
        </w:rPr>
        <w:t>Commodity items do not include clothes with pockets under waist, with</w:t>
      </w:r>
      <w:r w:rsidR="00A967DC" w:rsidRPr="00F004CB">
        <w:rPr>
          <w:rFonts w:ascii="Times New Roman" w:hAnsi="Times New Roman" w:cs="Times New Roman"/>
          <w:sz w:val="28"/>
          <w:szCs w:val="28"/>
          <w:lang w:val="en-US"/>
        </w:rPr>
        <w:t xml:space="preserve"> elastic waistband or other means of tightening on the lower part of clothing or garments, having knit density on the average less than 10 mashes per one line centimeter for each direction on the area not less than 10 cm x 10 cm. Clothes without sleeves are not included in the commodity item 6105</w:t>
      </w:r>
      <w:r w:rsidRPr="00F004CB">
        <w:rPr>
          <w:rFonts w:ascii="Times New Roman" w:hAnsi="Times New Roman" w:cs="Times New Roman"/>
          <w:sz w:val="28"/>
          <w:szCs w:val="28"/>
          <w:lang w:val="en-US"/>
        </w:rPr>
        <w:t>.</w:t>
      </w:r>
    </w:p>
    <w:p w:rsidR="00560DF1"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5. </w:t>
      </w:r>
      <w:r w:rsidR="00A967DC" w:rsidRPr="00F004CB">
        <w:rPr>
          <w:rFonts w:ascii="Times New Roman" w:hAnsi="Times New Roman" w:cs="Times New Roman"/>
          <w:sz w:val="28"/>
          <w:szCs w:val="28"/>
          <w:lang w:val="en-US"/>
        </w:rPr>
        <w:t xml:space="preserve">The commodity item 6109 does not include clothes with </w:t>
      </w:r>
      <w:r w:rsidR="004941AD" w:rsidRPr="00F004CB">
        <w:rPr>
          <w:rFonts w:ascii="Times New Roman" w:hAnsi="Times New Roman" w:cs="Times New Roman"/>
          <w:sz w:val="28"/>
          <w:szCs w:val="28"/>
          <w:lang w:val="en-US"/>
        </w:rPr>
        <w:t>laces, elastic band and other means of tightening on the lower body</w:t>
      </w:r>
      <w:r w:rsidRPr="00F004CB">
        <w:rPr>
          <w:rFonts w:ascii="Times New Roman" w:hAnsi="Times New Roman" w:cs="Times New Roman"/>
          <w:sz w:val="28"/>
          <w:szCs w:val="28"/>
          <w:lang w:val="en-US"/>
        </w:rPr>
        <w:t>.</w:t>
      </w:r>
    </w:p>
    <w:p w:rsidR="00560DF1"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6. </w:t>
      </w:r>
      <w:r w:rsidR="004941AD" w:rsidRPr="00F004CB">
        <w:rPr>
          <w:rFonts w:ascii="Times New Roman" w:hAnsi="Times New Roman" w:cs="Times New Roman"/>
          <w:sz w:val="28"/>
          <w:szCs w:val="28"/>
          <w:lang w:val="en-US"/>
        </w:rPr>
        <w:t>In the commodity item</w:t>
      </w:r>
      <w:r w:rsidRPr="00F004CB">
        <w:rPr>
          <w:rFonts w:ascii="Times New Roman" w:hAnsi="Times New Roman" w:cs="Times New Roman"/>
          <w:sz w:val="28"/>
          <w:szCs w:val="28"/>
          <w:lang w:val="en-US"/>
        </w:rPr>
        <w:t xml:space="preserve"> 6111:</w:t>
      </w:r>
    </w:p>
    <w:p w:rsidR="00560DF1" w:rsidRPr="00F004CB" w:rsidRDefault="00560DF1" w:rsidP="00F004CB">
      <w:pPr>
        <w:spacing w:after="0" w:line="240" w:lineRule="auto"/>
        <w:ind w:left="567" w:hanging="284"/>
        <w:jc w:val="both"/>
        <w:rPr>
          <w:rFonts w:ascii="Times New Roman" w:hAnsi="Times New Roman" w:cs="Times New Roman"/>
          <w:sz w:val="28"/>
          <w:szCs w:val="28"/>
          <w:lang w:val="en-US"/>
        </w:rPr>
      </w:pPr>
      <w:r w:rsidRPr="00F004CB">
        <w:rPr>
          <w:rFonts w:ascii="Times New Roman" w:hAnsi="Times New Roman" w:cs="Times New Roman"/>
          <w:sz w:val="28"/>
          <w:szCs w:val="28"/>
        </w:rPr>
        <w:t>а</w:t>
      </w:r>
      <w:r w:rsidRPr="00F004CB">
        <w:rPr>
          <w:rFonts w:ascii="Times New Roman" w:hAnsi="Times New Roman" w:cs="Times New Roman"/>
          <w:sz w:val="28"/>
          <w:szCs w:val="28"/>
          <w:lang w:val="en-US"/>
        </w:rPr>
        <w:t xml:space="preserve">) </w:t>
      </w:r>
      <w:r w:rsidR="004941AD" w:rsidRPr="00F004CB">
        <w:rPr>
          <w:rFonts w:ascii="Times New Roman" w:hAnsi="Times New Roman" w:cs="Times New Roman"/>
          <w:sz w:val="28"/>
          <w:szCs w:val="28"/>
          <w:lang w:val="en-US"/>
        </w:rPr>
        <w:t>term “children’s wear and belongings to children’s wear” means garments for children more than 86 cm</w:t>
      </w:r>
      <w:r w:rsidRPr="00F004CB">
        <w:rPr>
          <w:rFonts w:ascii="Times New Roman" w:hAnsi="Times New Roman" w:cs="Times New Roman"/>
          <w:sz w:val="28"/>
          <w:szCs w:val="28"/>
          <w:lang w:val="en-US"/>
        </w:rPr>
        <w:t>;</w:t>
      </w:r>
    </w:p>
    <w:p w:rsidR="004941AD" w:rsidRPr="00F004CB" w:rsidRDefault="00DA2446" w:rsidP="00F004CB">
      <w:pPr>
        <w:spacing w:after="0" w:line="240" w:lineRule="auto"/>
        <w:ind w:left="567"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b</w:t>
      </w:r>
      <w:r w:rsidR="00560DF1" w:rsidRPr="00F004CB">
        <w:rPr>
          <w:rFonts w:ascii="Times New Roman" w:hAnsi="Times New Roman" w:cs="Times New Roman"/>
          <w:sz w:val="28"/>
          <w:szCs w:val="28"/>
          <w:lang w:val="en-US"/>
        </w:rPr>
        <w:t xml:space="preserve">) </w:t>
      </w:r>
      <w:r w:rsidR="004941AD" w:rsidRPr="00F004CB">
        <w:rPr>
          <w:rFonts w:ascii="Times New Roman" w:hAnsi="Times New Roman" w:cs="Times New Roman"/>
          <w:sz w:val="28"/>
          <w:szCs w:val="28"/>
          <w:lang w:val="en-US"/>
        </w:rPr>
        <w:t xml:space="preserve">garments, which at first sight, might be included both in the commodity item 6111, and other commodity items of the given group, should be included in the commodity item 6111. </w:t>
      </w:r>
    </w:p>
    <w:p w:rsidR="004941AD"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7. </w:t>
      </w:r>
      <w:r w:rsidR="004941AD" w:rsidRPr="00F004CB">
        <w:rPr>
          <w:rFonts w:ascii="Times New Roman" w:hAnsi="Times New Roman" w:cs="Times New Roman"/>
          <w:sz w:val="28"/>
          <w:szCs w:val="28"/>
          <w:lang w:val="en-US"/>
        </w:rPr>
        <w:t>The term “skiing suits” in the commodity item 6112 suggests clothes or sets of clothing, which in appearance and by structure of material might be</w:t>
      </w:r>
      <w:r w:rsidR="00A75460" w:rsidRPr="00F004CB">
        <w:rPr>
          <w:rFonts w:ascii="Times New Roman" w:hAnsi="Times New Roman" w:cs="Times New Roman"/>
          <w:sz w:val="28"/>
          <w:szCs w:val="28"/>
          <w:lang w:val="en-US"/>
        </w:rPr>
        <w:t xml:space="preserve"> identified commonly for skiing. They consist of:</w:t>
      </w:r>
    </w:p>
    <w:p w:rsidR="00A75460" w:rsidRPr="00F004CB" w:rsidRDefault="00A75460" w:rsidP="00F004CB">
      <w:pPr>
        <w:spacing w:after="0" w:line="240" w:lineRule="auto"/>
        <w:ind w:left="567"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a) “one piece snowsuit”, i.e. from one item of clothing, intended for upper and lower bodies; ski suit might have pockets in addition to sleeves and collar; or </w:t>
      </w:r>
    </w:p>
    <w:p w:rsidR="00560DF1" w:rsidRPr="00F004CB" w:rsidRDefault="00A75460" w:rsidP="00F004CB">
      <w:pPr>
        <w:spacing w:after="0" w:line="240" w:lineRule="auto"/>
        <w:ind w:left="567"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b) “ski set”, i.e. a set of clothes from two or three garments, </w:t>
      </w:r>
      <w:r w:rsidR="00DA2446" w:rsidRPr="00F004CB">
        <w:rPr>
          <w:rFonts w:ascii="Times New Roman" w:hAnsi="Times New Roman" w:cs="Times New Roman"/>
          <w:sz w:val="28"/>
          <w:szCs w:val="28"/>
          <w:lang w:val="en-US"/>
        </w:rPr>
        <w:t>intended for retail and including</w:t>
      </w:r>
      <w:r w:rsidRPr="00F004CB">
        <w:rPr>
          <w:rFonts w:ascii="Times New Roman" w:hAnsi="Times New Roman" w:cs="Times New Roman"/>
          <w:sz w:val="28"/>
          <w:szCs w:val="28"/>
          <w:lang w:val="en-US"/>
        </w:rPr>
        <w:t xml:space="preserve">: </w:t>
      </w:r>
    </w:p>
    <w:p w:rsidR="00560DF1"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A75460" w:rsidRPr="00F004CB">
        <w:rPr>
          <w:rFonts w:ascii="Times New Roman" w:hAnsi="Times New Roman" w:cs="Times New Roman"/>
          <w:sz w:val="28"/>
          <w:szCs w:val="28"/>
          <w:lang w:val="en-US"/>
        </w:rPr>
        <w:t xml:space="preserve">one set of clothing, like softshell hoodie,  windbreaker or similar garment with zip-fastener, possibly with additional sleeveless jacket, and  </w:t>
      </w:r>
    </w:p>
    <w:p w:rsidR="00560DF1"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A75460" w:rsidRPr="00F004CB">
        <w:rPr>
          <w:rFonts w:ascii="Times New Roman" w:hAnsi="Times New Roman" w:cs="Times New Roman"/>
          <w:sz w:val="28"/>
          <w:szCs w:val="28"/>
          <w:lang w:val="en-US"/>
        </w:rPr>
        <w:t>one pair of trousers</w:t>
      </w:r>
      <w:r w:rsidR="00C02C88" w:rsidRPr="00F004CB">
        <w:rPr>
          <w:rFonts w:ascii="Times New Roman" w:hAnsi="Times New Roman" w:cs="Times New Roman"/>
          <w:sz w:val="28"/>
          <w:szCs w:val="28"/>
          <w:lang w:val="en-US"/>
        </w:rPr>
        <w:t>, which could be upper waist,  one pair of breeches or one-piecer with a breastplate and  suspenders</w:t>
      </w:r>
      <w:r w:rsidRPr="00F004CB">
        <w:rPr>
          <w:rFonts w:ascii="Times New Roman" w:hAnsi="Times New Roman" w:cs="Times New Roman"/>
          <w:sz w:val="28"/>
          <w:szCs w:val="28"/>
          <w:lang w:val="en-US"/>
        </w:rPr>
        <w:t>.</w:t>
      </w:r>
    </w:p>
    <w:p w:rsidR="00C02C88" w:rsidRPr="00F004CB" w:rsidRDefault="00C02C88" w:rsidP="00F004CB">
      <w:pPr>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“One piece snowsuit” might be consisted of one-piecer, like that that was mentioned above in the point (a), and quilted sleeveless jacket, put on the one-piecer. </w:t>
      </w:r>
    </w:p>
    <w:p w:rsidR="00C02C88" w:rsidRPr="00F004CB" w:rsidRDefault="00C02C88" w:rsidP="00F004CB">
      <w:pPr>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All components of “one piece snowsuit” should be made of the fabric of the same stich, type and stuff, one or different colors and of appropriate size.  </w:t>
      </w:r>
    </w:p>
    <w:p w:rsidR="00560DF1"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8. </w:t>
      </w:r>
      <w:r w:rsidR="00C02C88" w:rsidRPr="00F004CB">
        <w:rPr>
          <w:rFonts w:ascii="Times New Roman" w:hAnsi="Times New Roman" w:cs="Times New Roman"/>
          <w:sz w:val="28"/>
          <w:szCs w:val="28"/>
          <w:lang w:val="en-US"/>
        </w:rPr>
        <w:t xml:space="preserve">Items of clothes, which at the first sight, could be included both in the commodity item 6113 and in the other items of this group, except for 6111, are included in 6113. </w:t>
      </w:r>
    </w:p>
    <w:p w:rsidR="00C02C88" w:rsidRPr="00F004CB" w:rsidRDefault="00560DF1" w:rsidP="00F004CB">
      <w:pPr>
        <w:tabs>
          <w:tab w:val="left" w:pos="1560"/>
        </w:tabs>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9. </w:t>
      </w:r>
      <w:r w:rsidR="000618E4" w:rsidRPr="00F004CB">
        <w:rPr>
          <w:rFonts w:ascii="Times New Roman" w:hAnsi="Times New Roman" w:cs="Times New Roman"/>
          <w:sz w:val="28"/>
          <w:szCs w:val="28"/>
          <w:lang w:val="en-US"/>
        </w:rPr>
        <w:t xml:space="preserve">Articles of clothing of this group, designed to fastening in front from left to right, should deemed as man’s or boy’s clothes, and the garments, intended for the </w:t>
      </w:r>
      <w:r w:rsidR="000618E4" w:rsidRPr="00F004CB">
        <w:rPr>
          <w:rFonts w:ascii="Times New Roman" w:hAnsi="Times New Roman" w:cs="Times New Roman"/>
          <w:sz w:val="28"/>
          <w:szCs w:val="28"/>
          <w:lang w:val="en-US"/>
        </w:rPr>
        <w:lastRenderedPageBreak/>
        <w:t xml:space="preserve">fastening from right to left – as for girls and women. These rules are not applies if style of clothing explicitly defines that it is designed to one or another gender.  </w:t>
      </w:r>
    </w:p>
    <w:p w:rsidR="00560DF1" w:rsidRPr="00F004CB" w:rsidRDefault="000618E4" w:rsidP="00F004CB">
      <w:pPr>
        <w:tabs>
          <w:tab w:val="left" w:pos="1560"/>
        </w:tabs>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Articles of clothing, which could not be explicitly defined by the gender, should be referred to commodity items, including girls’ and women’ clothes</w:t>
      </w:r>
      <w:r w:rsidR="00560DF1" w:rsidRPr="00F004CB">
        <w:rPr>
          <w:rFonts w:ascii="Times New Roman" w:hAnsi="Times New Roman" w:cs="Times New Roman"/>
          <w:sz w:val="28"/>
          <w:szCs w:val="28"/>
          <w:lang w:val="en-US"/>
        </w:rPr>
        <w:t>.</w:t>
      </w:r>
    </w:p>
    <w:p w:rsidR="00560DF1" w:rsidRPr="00F004CB" w:rsidRDefault="00560DF1" w:rsidP="00F004CB">
      <w:pPr>
        <w:tabs>
          <w:tab w:val="left" w:pos="1560"/>
        </w:tabs>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10. </w:t>
      </w:r>
      <w:r w:rsidR="000618E4" w:rsidRPr="00F004CB">
        <w:rPr>
          <w:rFonts w:ascii="Times New Roman" w:hAnsi="Times New Roman" w:cs="Times New Roman"/>
          <w:sz w:val="28"/>
          <w:szCs w:val="28"/>
          <w:lang w:val="en-US"/>
        </w:rPr>
        <w:t>Garments of this group might be fabricated from</w:t>
      </w:r>
      <w:r w:rsidR="0027000A" w:rsidRPr="00F004CB">
        <w:rPr>
          <w:rFonts w:ascii="Times New Roman" w:hAnsi="Times New Roman" w:cs="Times New Roman"/>
          <w:sz w:val="28"/>
          <w:szCs w:val="28"/>
          <w:lang w:val="en-US"/>
        </w:rPr>
        <w:t xml:space="preserve"> a metallic yarn</w:t>
      </w:r>
      <w:r w:rsidRPr="00F004CB">
        <w:rPr>
          <w:rFonts w:ascii="Times New Roman" w:hAnsi="Times New Roman" w:cs="Times New Roman"/>
          <w:sz w:val="28"/>
          <w:szCs w:val="28"/>
          <w:lang w:val="en-US"/>
        </w:rPr>
        <w:t>.</w:t>
      </w:r>
    </w:p>
    <w:p w:rsidR="00560DF1" w:rsidRPr="00741278" w:rsidRDefault="0027000A" w:rsidP="00F004CB">
      <w:pPr>
        <w:tabs>
          <w:tab w:val="left" w:pos="1560"/>
        </w:tabs>
        <w:spacing w:after="0" w:line="240" w:lineRule="auto"/>
        <w:ind w:left="284" w:hanging="284"/>
        <w:jc w:val="both"/>
        <w:rPr>
          <w:rFonts w:ascii="Times New Roman" w:hAnsi="Times New Roman" w:cs="Times New Roman"/>
          <w:b/>
          <w:sz w:val="28"/>
          <w:szCs w:val="28"/>
          <w:lang w:val="en-US"/>
        </w:rPr>
      </w:pPr>
      <w:r w:rsidRPr="00F004CB">
        <w:rPr>
          <w:rFonts w:ascii="Times New Roman" w:hAnsi="Times New Roman" w:cs="Times New Roman"/>
          <w:b/>
          <w:sz w:val="28"/>
          <w:szCs w:val="28"/>
          <w:lang w:val="en-US"/>
        </w:rPr>
        <w:t>Additional</w:t>
      </w:r>
      <w:r w:rsidRPr="00706766">
        <w:rPr>
          <w:rFonts w:ascii="Times New Roman" w:hAnsi="Times New Roman" w:cs="Times New Roman"/>
          <w:b/>
          <w:sz w:val="28"/>
          <w:szCs w:val="28"/>
          <w:lang w:val="en-US"/>
        </w:rPr>
        <w:t xml:space="preserve"> </w:t>
      </w:r>
      <w:r w:rsidRPr="00F004CB">
        <w:rPr>
          <w:rFonts w:ascii="Times New Roman" w:hAnsi="Times New Roman" w:cs="Times New Roman"/>
          <w:b/>
          <w:sz w:val="28"/>
          <w:szCs w:val="28"/>
          <w:lang w:val="en-US"/>
        </w:rPr>
        <w:t>notes</w:t>
      </w:r>
      <w:r w:rsidR="00560DF1" w:rsidRPr="00706766">
        <w:rPr>
          <w:rFonts w:ascii="Times New Roman" w:hAnsi="Times New Roman" w:cs="Times New Roman"/>
          <w:b/>
          <w:sz w:val="28"/>
          <w:szCs w:val="28"/>
          <w:lang w:val="en-US"/>
        </w:rPr>
        <w:t>:</w:t>
      </w:r>
    </w:p>
    <w:p w:rsidR="00365D69" w:rsidRPr="00F004CB" w:rsidRDefault="00560DF1" w:rsidP="00F004CB">
      <w:pPr>
        <w:tabs>
          <w:tab w:val="left" w:pos="1560"/>
        </w:tabs>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1. </w:t>
      </w:r>
      <w:r w:rsidR="00365D69" w:rsidRPr="00F004CB">
        <w:rPr>
          <w:rFonts w:ascii="Times New Roman" w:hAnsi="Times New Roman" w:cs="Times New Roman"/>
          <w:sz w:val="28"/>
          <w:szCs w:val="28"/>
          <w:lang w:val="en-US"/>
        </w:rPr>
        <w:t>To use notice 3b for this group the components of the set should be made of a single material subject to conformity with other requirements, specified in the said notice.</w:t>
      </w:r>
    </w:p>
    <w:p w:rsidR="00560DF1" w:rsidRPr="00F004CB" w:rsidRDefault="00365D69" w:rsidP="00F004CB">
      <w:pPr>
        <w:tabs>
          <w:tab w:val="left" w:pos="1560"/>
        </w:tabs>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For this purpose</w:t>
      </w:r>
      <w:r w:rsidR="00560DF1" w:rsidRPr="00F004CB">
        <w:rPr>
          <w:rFonts w:ascii="Times New Roman" w:hAnsi="Times New Roman" w:cs="Times New Roman"/>
          <w:sz w:val="28"/>
          <w:szCs w:val="28"/>
          <w:lang w:val="en-US"/>
        </w:rPr>
        <w:t>:</w:t>
      </w:r>
    </w:p>
    <w:p w:rsidR="00560DF1" w:rsidRPr="00F004CB" w:rsidRDefault="00560DF1" w:rsidP="00F004CB">
      <w:pPr>
        <w:tabs>
          <w:tab w:val="left" w:pos="1560"/>
        </w:tabs>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365D69" w:rsidRPr="00F004CB">
        <w:rPr>
          <w:rFonts w:ascii="Times New Roman" w:hAnsi="Times New Roman" w:cs="Times New Roman"/>
          <w:sz w:val="28"/>
          <w:szCs w:val="28"/>
          <w:lang w:val="en-US"/>
        </w:rPr>
        <w:t>fabric used might be unbleached, bleached, colored, of variously colored yarn or printed</w:t>
      </w:r>
      <w:r w:rsidRPr="00F004CB">
        <w:rPr>
          <w:rFonts w:ascii="Times New Roman" w:hAnsi="Times New Roman" w:cs="Times New Roman"/>
          <w:sz w:val="28"/>
          <w:szCs w:val="28"/>
          <w:lang w:val="en-US"/>
        </w:rPr>
        <w:t>;</w:t>
      </w:r>
    </w:p>
    <w:p w:rsidR="00560DF1" w:rsidRPr="00F004CB" w:rsidRDefault="00560DF1" w:rsidP="00F004CB">
      <w:pPr>
        <w:tabs>
          <w:tab w:val="left" w:pos="1560"/>
        </w:tabs>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365D69" w:rsidRPr="00F004CB">
        <w:rPr>
          <w:rFonts w:ascii="Times New Roman" w:hAnsi="Times New Roman" w:cs="Times New Roman"/>
          <w:sz w:val="28"/>
          <w:szCs w:val="28"/>
          <w:lang w:val="en-US"/>
        </w:rPr>
        <w:t>pullover or jacket with</w:t>
      </w:r>
      <w:r w:rsidR="00FC04B1" w:rsidRPr="00F004CB">
        <w:rPr>
          <w:rFonts w:ascii="Times New Roman" w:hAnsi="Times New Roman" w:cs="Times New Roman"/>
          <w:sz w:val="28"/>
          <w:szCs w:val="28"/>
          <w:lang w:val="en-US"/>
        </w:rPr>
        <w:t xml:space="preserve"> elastic thread provided that the thread is composed during knitting, should be deemed a component of set, if there is no elastic thread on the garment, designed to lower body</w:t>
      </w:r>
      <w:r w:rsidRPr="00F004CB">
        <w:rPr>
          <w:rFonts w:ascii="Times New Roman" w:hAnsi="Times New Roman" w:cs="Times New Roman"/>
          <w:sz w:val="28"/>
          <w:szCs w:val="28"/>
          <w:lang w:val="en-US"/>
        </w:rPr>
        <w:t>.</w:t>
      </w:r>
    </w:p>
    <w:p w:rsidR="00560DF1" w:rsidRPr="00F004CB" w:rsidRDefault="00FC04B1" w:rsidP="00F004CB">
      <w:pPr>
        <w:tabs>
          <w:tab w:val="left" w:pos="1560"/>
        </w:tabs>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Sets of garments should not be deemed as sets, if their components are made of various materials, even though th</w:t>
      </w:r>
      <w:r w:rsidR="00DD3CF8" w:rsidRPr="00F004CB">
        <w:rPr>
          <w:rFonts w:ascii="Times New Roman" w:hAnsi="Times New Roman" w:cs="Times New Roman"/>
          <w:sz w:val="28"/>
          <w:szCs w:val="28"/>
          <w:lang w:val="en-US"/>
        </w:rPr>
        <w:t>ey are different only in color</w:t>
      </w:r>
      <w:r w:rsidR="00560DF1" w:rsidRPr="00F004CB">
        <w:rPr>
          <w:rFonts w:ascii="Times New Roman" w:hAnsi="Times New Roman" w:cs="Times New Roman"/>
          <w:sz w:val="28"/>
          <w:szCs w:val="28"/>
          <w:lang w:val="en-US"/>
        </w:rPr>
        <w:t>.</w:t>
      </w:r>
    </w:p>
    <w:p w:rsidR="00560DF1" w:rsidRPr="00F004CB" w:rsidRDefault="00DD3CF8" w:rsidP="00F004CB">
      <w:pPr>
        <w:tabs>
          <w:tab w:val="left" w:pos="1560"/>
        </w:tabs>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All components of the set should be presented together for the retail as a one garment. Individual package or separate labelling of each component of such a garment </w:t>
      </w:r>
      <w:r w:rsidR="00B63B7F" w:rsidRPr="00F004CB">
        <w:rPr>
          <w:rFonts w:ascii="Times New Roman" w:hAnsi="Times New Roman" w:cs="Times New Roman"/>
          <w:sz w:val="28"/>
          <w:szCs w:val="28"/>
          <w:lang w:val="en-US"/>
        </w:rPr>
        <w:t>does not influence its consideration as a set</w:t>
      </w:r>
      <w:r w:rsidR="00560DF1" w:rsidRPr="00F004CB">
        <w:rPr>
          <w:rFonts w:ascii="Times New Roman" w:hAnsi="Times New Roman" w:cs="Times New Roman"/>
          <w:sz w:val="28"/>
          <w:szCs w:val="28"/>
          <w:lang w:val="en-US"/>
        </w:rPr>
        <w:t>.</w:t>
      </w:r>
    </w:p>
    <w:p w:rsidR="00560DF1"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2.</w:t>
      </w:r>
      <w:r w:rsidR="00780F50" w:rsidRPr="00F004CB">
        <w:rPr>
          <w:rFonts w:ascii="Times New Roman" w:hAnsi="Times New Roman" w:cs="Times New Roman"/>
          <w:sz w:val="28"/>
          <w:szCs w:val="28"/>
          <w:lang w:val="en-US"/>
        </w:rPr>
        <w:t xml:space="preserve"> Terms “sleeveless shirt” and “other undervests” in the</w:t>
      </w:r>
      <w:r w:rsidRPr="00F004CB">
        <w:rPr>
          <w:rFonts w:ascii="Times New Roman" w:hAnsi="Times New Roman" w:cs="Times New Roman"/>
          <w:sz w:val="28"/>
          <w:szCs w:val="28"/>
          <w:lang w:val="en-US"/>
        </w:rPr>
        <w:t xml:space="preserve"> </w:t>
      </w:r>
      <w:r w:rsidR="00780F50" w:rsidRPr="00F004CB">
        <w:rPr>
          <w:rFonts w:ascii="Times New Roman" w:hAnsi="Times New Roman" w:cs="Times New Roman"/>
          <w:sz w:val="28"/>
          <w:szCs w:val="28"/>
          <w:lang w:val="en-US"/>
        </w:rPr>
        <w:t>commodity item 6109 apply to underwear, even of the fashion cut without collar with or without sleeves, including garments with suspenders</w:t>
      </w:r>
      <w:r w:rsidRPr="00F004CB">
        <w:rPr>
          <w:rFonts w:ascii="Times New Roman" w:hAnsi="Times New Roman" w:cs="Times New Roman"/>
          <w:sz w:val="28"/>
          <w:szCs w:val="28"/>
          <w:lang w:val="en-US"/>
        </w:rPr>
        <w:t>.</w:t>
      </w:r>
    </w:p>
    <w:p w:rsidR="00560DF1" w:rsidRPr="00F004CB" w:rsidRDefault="00780F50" w:rsidP="00F004CB">
      <w:pPr>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The articles of clothing, which are designed to upper body, look frequently like vests with sleeves or more common types of shirts and other undervests of the commodity item 6109</w:t>
      </w:r>
      <w:r w:rsidR="00560DF1" w:rsidRPr="00F004CB">
        <w:rPr>
          <w:rFonts w:ascii="Times New Roman" w:hAnsi="Times New Roman" w:cs="Times New Roman"/>
          <w:sz w:val="28"/>
          <w:szCs w:val="28"/>
          <w:lang w:val="en-US"/>
        </w:rPr>
        <w:t>.</w:t>
      </w:r>
    </w:p>
    <w:p w:rsidR="00780F50" w:rsidRPr="00F004CB" w:rsidRDefault="00560DF1" w:rsidP="00F004CB">
      <w:pPr>
        <w:spacing w:after="0" w:line="240" w:lineRule="auto"/>
        <w:ind w:left="284"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3. </w:t>
      </w:r>
      <w:r w:rsidR="00780F50" w:rsidRPr="00F004CB">
        <w:rPr>
          <w:rFonts w:ascii="Times New Roman" w:hAnsi="Times New Roman" w:cs="Times New Roman"/>
          <w:sz w:val="28"/>
          <w:szCs w:val="28"/>
          <w:lang w:val="en-US"/>
        </w:rPr>
        <w:t>Commodity item</w:t>
      </w:r>
      <w:r w:rsidR="00EF0FF1" w:rsidRPr="00F004CB">
        <w:rPr>
          <w:rFonts w:ascii="Times New Roman" w:hAnsi="Times New Roman" w:cs="Times New Roman"/>
          <w:sz w:val="28"/>
          <w:szCs w:val="28"/>
          <w:lang w:val="en-US"/>
        </w:rPr>
        <w:t>s</w:t>
      </w:r>
      <w:r w:rsidR="00780F50" w:rsidRPr="00F004CB">
        <w:rPr>
          <w:rFonts w:ascii="Times New Roman" w:hAnsi="Times New Roman" w:cs="Times New Roman"/>
          <w:sz w:val="28"/>
          <w:szCs w:val="28"/>
          <w:lang w:val="en-US"/>
        </w:rPr>
        <w:t xml:space="preserve"> 6111 and subitems 6116 10 200 0 </w:t>
      </w:r>
      <w:r w:rsidR="00780F50" w:rsidRPr="00F004CB">
        <w:rPr>
          <w:rFonts w:ascii="Times New Roman" w:hAnsi="Times New Roman" w:cs="Times New Roman"/>
          <w:sz w:val="28"/>
          <w:szCs w:val="28"/>
        </w:rPr>
        <w:t>и</w:t>
      </w:r>
      <w:r w:rsidR="00780F50" w:rsidRPr="00F004CB">
        <w:rPr>
          <w:rFonts w:ascii="Times New Roman" w:hAnsi="Times New Roman" w:cs="Times New Roman"/>
          <w:sz w:val="28"/>
          <w:szCs w:val="28"/>
          <w:lang w:val="en-US"/>
        </w:rPr>
        <w:t xml:space="preserve"> 6116 10 800 0 include gloves, mitts</w:t>
      </w:r>
      <w:r w:rsidR="00FF6F88" w:rsidRPr="00F004CB">
        <w:rPr>
          <w:rFonts w:ascii="Times New Roman" w:hAnsi="Times New Roman" w:cs="Times New Roman"/>
          <w:sz w:val="28"/>
          <w:szCs w:val="28"/>
          <w:lang w:val="en-US"/>
        </w:rPr>
        <w:t xml:space="preserve"> and wrist warmers, impregnated or covered with plastic or rubber material, even if they:</w:t>
      </w:r>
    </w:p>
    <w:p w:rsidR="00560DF1"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FF6F88" w:rsidRPr="00F004CB">
        <w:rPr>
          <w:rFonts w:ascii="Times New Roman" w:hAnsi="Times New Roman" w:cs="Times New Roman"/>
          <w:sz w:val="28"/>
          <w:szCs w:val="28"/>
          <w:lang w:val="en-US"/>
        </w:rPr>
        <w:t>made of textile fabric of machine or hand knitting</w:t>
      </w:r>
      <w:r w:rsidRPr="00F004CB">
        <w:rPr>
          <w:rFonts w:ascii="Times New Roman" w:hAnsi="Times New Roman" w:cs="Times New Roman"/>
          <w:sz w:val="28"/>
          <w:szCs w:val="28"/>
          <w:lang w:val="en-US"/>
        </w:rPr>
        <w:t>,</w:t>
      </w:r>
    </w:p>
    <w:p w:rsidR="00560DF1" w:rsidRPr="00F004CB" w:rsidRDefault="00FF6F88"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Impregnated or covered with plastic or rubber material, commodity item 5903</w:t>
      </w:r>
    </w:p>
    <w:p w:rsidR="00560DF1" w:rsidRPr="00F004CB" w:rsidRDefault="00FF6F88"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or 5906; or</w:t>
      </w:r>
    </w:p>
    <w:p w:rsidR="00FF6F88" w:rsidRPr="00F004CB" w:rsidRDefault="00560DF1" w:rsidP="00F004CB">
      <w:pPr>
        <w:spacing w:after="0" w:line="240" w:lineRule="auto"/>
        <w:ind w:left="851" w:hanging="284"/>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 </w:t>
      </w:r>
      <w:r w:rsidR="00FF6F88" w:rsidRPr="00F004CB">
        <w:rPr>
          <w:rFonts w:ascii="Times New Roman" w:hAnsi="Times New Roman" w:cs="Times New Roman"/>
          <w:sz w:val="28"/>
          <w:szCs w:val="28"/>
          <w:lang w:val="en-US"/>
        </w:rPr>
        <w:t xml:space="preserve">made of nonsaturated or uncovered textile fabric of machine or hand knitting and subsequently saturated or covered with plastic or rubber.   </w:t>
      </w:r>
    </w:p>
    <w:p w:rsidR="000A2ACB" w:rsidRDefault="00FF6F88" w:rsidP="00F004CB">
      <w:pPr>
        <w:spacing w:after="0" w:line="240" w:lineRule="auto"/>
        <w:ind w:left="284" w:firstLine="425"/>
        <w:jc w:val="both"/>
        <w:rPr>
          <w:rFonts w:ascii="Times New Roman" w:hAnsi="Times New Roman" w:cs="Times New Roman"/>
          <w:sz w:val="28"/>
          <w:szCs w:val="28"/>
          <w:lang w:val="en-US"/>
        </w:rPr>
      </w:pPr>
      <w:r w:rsidRPr="00F004CB">
        <w:rPr>
          <w:rFonts w:ascii="Times New Roman" w:hAnsi="Times New Roman" w:cs="Times New Roman"/>
          <w:sz w:val="28"/>
          <w:szCs w:val="28"/>
          <w:lang w:val="en-US"/>
        </w:rPr>
        <w:t xml:space="preserve">In case when textile fabric of machine or hand knitting serves only for reinforcement, </w:t>
      </w:r>
      <w:r w:rsidR="00B63B7F" w:rsidRPr="00F004CB">
        <w:rPr>
          <w:rFonts w:ascii="Times New Roman" w:hAnsi="Times New Roman" w:cs="Times New Roman"/>
          <w:sz w:val="28"/>
          <w:szCs w:val="28"/>
          <w:lang w:val="en-US"/>
        </w:rPr>
        <w:t>gloves, mitts and wrist warmers, saturated by cellular plastic or cellular rubber, are referred to the group 39 or 40, even if they are made of nonsaturated or uncovered textile fabric of machine or hand knitting and are subsequently saturated or covered with cellular plastic or cellular rubber (notice 2a (5) notice 4, the last paragraph, to the group 59)</w:t>
      </w:r>
      <w:r w:rsidR="00560DF1" w:rsidRPr="00F004CB">
        <w:rPr>
          <w:rFonts w:ascii="Times New Roman" w:hAnsi="Times New Roman" w:cs="Times New Roman"/>
          <w:sz w:val="28"/>
          <w:szCs w:val="28"/>
          <w:lang w:val="en-US"/>
        </w:rPr>
        <w:t>.</w:t>
      </w:r>
      <w:r w:rsidR="00560DF1" w:rsidRPr="00F004CB">
        <w:rPr>
          <w:rFonts w:ascii="Times New Roman" w:hAnsi="Times New Roman" w:cs="Times New Roman"/>
          <w:sz w:val="28"/>
          <w:szCs w:val="28"/>
          <w:lang w:val="en-US"/>
        </w:rPr>
        <w:cr/>
      </w:r>
    </w:p>
    <w:tbl>
      <w:tblPr>
        <w:tblW w:w="10060" w:type="dxa"/>
        <w:jc w:val="center"/>
        <w:tblLook w:val="04A0" w:firstRow="1" w:lastRow="0" w:firstColumn="1" w:lastColumn="0" w:noHBand="0" w:noVBand="1"/>
      </w:tblPr>
      <w:tblGrid>
        <w:gridCol w:w="1780"/>
        <w:gridCol w:w="4820"/>
        <w:gridCol w:w="960"/>
        <w:gridCol w:w="2500"/>
      </w:tblGrid>
      <w:tr w:rsidR="007F550D" w:rsidRPr="007F550D" w:rsidTr="007F550D">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550D" w:rsidRPr="007F550D" w:rsidRDefault="007F550D" w:rsidP="007F550D">
            <w:pPr>
              <w:spacing w:after="0" w:line="240" w:lineRule="auto"/>
              <w:jc w:val="center"/>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7F550D" w:rsidRPr="007F550D" w:rsidRDefault="007F550D" w:rsidP="007F550D">
            <w:pPr>
              <w:spacing w:after="0" w:line="240" w:lineRule="auto"/>
              <w:jc w:val="center"/>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F550D" w:rsidRPr="007F550D" w:rsidRDefault="007F550D" w:rsidP="007F550D">
            <w:pPr>
              <w:spacing w:after="0" w:line="240" w:lineRule="auto"/>
              <w:jc w:val="center"/>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xml:space="preserve">Add. </w:t>
            </w:r>
            <w:r w:rsidRPr="007F550D">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7F550D" w:rsidRPr="007F550D" w:rsidTr="007F550D">
        <w:trPr>
          <w:trHeight w:val="126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Men's or boys' overcoats,car- coats,capes, cloaks, anoraks (including ski- jackets), wind- cheaters, wind- jackets and similar articles,knitted or crocheted, other than those of heading 6103:</w:t>
            </w:r>
            <w:bookmarkStart w:id="0" w:name="_GoBack"/>
            <w:bookmarkEnd w:id="0"/>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6101 20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6101 20 100 0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overcoats, car- coats, capes, cloaks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6101 20 900 0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anoraks (including ski- jackets), wind- cheaters, wind- jackets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2,5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6101 30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6101 30 100 0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overcoats, car- coats, capes, cloaks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6101 30 900 0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anoraks (including ski- jackets), wind- cheaters, wind- jackets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2,5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6101 90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6101 90 200 0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overcoats, car coats, capes, cloaks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6101 90 800 0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anoraks (including ski- jackets), wind- cheaters, wind- jackets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2,5 euro per 1 kg</w:t>
            </w:r>
          </w:p>
        </w:tc>
      </w:tr>
      <w:tr w:rsidR="007F550D" w:rsidRPr="007F550D" w:rsidTr="007F550D">
        <w:trPr>
          <w:trHeight w:val="126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Women's or girls' overcoats, car- coats, capes, cloaks, anoraks (including ski- jackets), wind- cheaters, wind- jackets and similar articles, knitted or crocheted, other than those of heading 6104:</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6102 10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6102 10 100 0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overcoats, car- coats, capes, cloaks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2,25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6102 10 900 0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anoraks, (including ski- jackets), wind- cheaters, wind- jackets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2,73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6102 20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6102 20 100 0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overcoats, car- coats, capes, cloaks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2,25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6102 20 900 0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anoraks, (including ski- jackets), wind- cheaters , wind- jackets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2,73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6102 30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6102 30 100 0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overcoats, car- coats, capes, cloaks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2,25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6102 30 900 0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anoraks, (including ski- jackets), wind- cheaters, wind- jackets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2,25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6102 90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6102 90 100 0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overcoats, car- coats, capes, cloaks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2,25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6102 90 900 0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anoraks, (including ski- jackets), wind- cheaters, wind- jackets and similar articles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2,25 euro per 1 kg</w:t>
            </w:r>
          </w:p>
        </w:tc>
      </w:tr>
      <w:tr w:rsidR="007F550D" w:rsidRPr="007F550D" w:rsidTr="007F550D">
        <w:trPr>
          <w:trHeight w:val="126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Men's or boys' suits, ensembles, jackets, blazers, trousers,bib and brace overalls, breeches and shorts (other than swimwear),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6103 10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suits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6103 10 100 0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6103 10 900 0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ensembles: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6103 22 000 0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6103 23 000 0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6103 29 000 0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6103 29 000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6103 29 000 1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6103 29 000 9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jackets and blazers: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6103 31 000 0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6103 32 000 0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6103 33 000 0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6103 39 000 0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trousers, bib and brace overalls, breeches and shorts: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6103 42 000 0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6103 42 000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6103 42 000 1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6103 42 000 9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1,46 euro per 1 kg</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6103 43 000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6103 43 000 1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6103 43 000 9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6103 49 000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6103 49 000 1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6103 49 000 2</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of artificial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6103 49 000 9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126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Women's or girls' suits, ensembles, jackets, blazers, dresses, skirts, divided skirts, trousers, bib- and- brace overalls, breeches and shorts (other than swimwear),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suits: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6104 13 000 0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6104 19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6104 19 200 0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of cotton yarn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6104 19 900 0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6104 19 900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xml:space="preserve">- - - of other textile materials: </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6104 19 900 1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2,1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6104 19 900 9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ensembles: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6104 22 000 0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6104 23 000 0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6104 29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6104 29 100 0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6104 29 900 0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jackets and blazers: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6104 31 000 0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6104 32 000 0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6104 33 000 0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6104 39 000 0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dresses: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6104 41 000 0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6104 42 000 0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6104 43 000 0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6104 44 000 0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artificial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6104 49 000 0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skirts and divided skirts: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6104 51 000 0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6104 52 000 0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6104 53 000 0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6104 59 000 0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trousers, bib and brace overalls, breeches and shorts: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6104 61 000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6104 61 000 1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6104 61 000 9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6104 69 000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6104 69 000 1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trousers and breeches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6104 69 000 2</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of artificial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6104 69 000 9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2,09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6105</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Men's or boys' shirts,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6105 10 000 0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6105 20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6105 20 100 0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6105 20 900 0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artificial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6105 90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6105 90 100 0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6105 90 900 0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1,67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6106</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Women's or girls' blouses, shirts, and shirt- blouses,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6106 10 000 0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6106 20 000 0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6106 90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6106 90 100 0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6106 90 300 0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silk or silk waste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6106 90 500 0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flax or of ramie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6106 90 900 0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6107</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Men's or boys' underpants, briefs, nightshirts, pyjamas, bathrobes, dressing gowns and similar articles,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underpants and briefs: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6107 11 000 0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1,75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6107 12 000 0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6107 19 000 0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nightshirts and pyjamas: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6107 21 000 0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6107 22 000 0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6107 29 000 0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6107 91 000 0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6107 99 000 0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126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Women's or girls' slips, petticoats, briefs, panties, nightdresses, pyjamas, negliges, bathrobes, dressing gowns and similar articles,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slips and petticoats: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6108 11 000 0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6108 19 000 0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briefs and panties: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6108 21 000 0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1,75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6108 22 000 0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6108 29 000 0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nightdresses and pyjamas: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6108 31 000 0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6108 32 000 0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6108 39 000 0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6108 91 000 0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6108 92 000 0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6108 99 000 0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T- shirts, singlets and other vests,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6109 10 000 0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6109 90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6109 90 200 0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6109 90 200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 or man-made fibers: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6109 90 200 1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6109 90 200 9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xml:space="preserve">- - - of chemical yarn </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6109 90 900 0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1,75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Jerseys, pullovers, cardigans, waistcoats and similar articles,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6110 11 100 0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jerseys and pullovers, containing at least 50 % by weight of wool and weighing 600 g or more per article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1,67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6110 11 300 0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men's or boys'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1,75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6110 11 900 0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women's or girls'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6110 12</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Kashmir (cashmere) goats: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6110 12 100 0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6110 12 100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men's or boys':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6110 12 100 1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jerseys and pullovers, containing at least 50 % by weight of wool and weighing 600 g or more per article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1,67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6110 12 100 9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1,75 euro per 1 kg</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6110 12 900 0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6110 12 900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women's or girls':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6110 12 900 1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jerseys and pullovers, containing at least 50 % by weight of wool and weighing 600 g or more per article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1,67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6110 12 900 9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1,75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6110 19 100 0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6110 19 100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men's or boys':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6110 19 100 1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jerseys and pullovers, containing at least 50 % by weight of wool and weighing 600 g or more per article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1,67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6110 19 100 9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6110 19 900 0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6110 19 900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women's or girls':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6110 19 900 1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jerseys and pullovers, containing at least 50 % by weight of wool and weighing 600 g or more per article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1,67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6110 19 900 9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1,67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6110 20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6110 20 100 0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lightweight fine knit roll, polo or turtle neck jumpers and pullovers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6110 20 910 0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men’s or boy’s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6110 20 990 0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women's or girls'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6110 30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6110 30 100 0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lightweight fine knit roll, polo or turtle neck jumpers and pullovers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6110 30 910 0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men’s or boy’s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6110 30 990 0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women’s or girls’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6110 90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6110 90 100 0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flax or ramie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6110 90 900 0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Babies' garments and clothing accessories,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6111 20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6111 20 100 0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gloves, mittens and mitts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1,37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6111 20 900 0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6111 30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6111 30 100 0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gloves, mittens and mitts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6111 30 900 0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6111 90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 or man-made fibers: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6111 90 110 0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gloves, mittens and mitts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1,37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6111 90 190 0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1,233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6111 90 900 0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1,233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Track suits, ski suits and swimwear,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tracksuits: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6112 11 000 0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6112 12 000 0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6112 19 000 0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6112 20 000 0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ski suits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1,67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men's or boys' swimwear: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6112 31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6112 31 100 0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containing by weight 5% or more of rubber thread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6112 31 900 0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6112 39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6112 39 100 0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containing by weight 5% or more of rubber thread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6112 39 900 0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women's or girls' swimwear: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6112 41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6112 41 100 0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containing by weight 5% or more of rubber thread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6112 41 900 0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10, but not less than 1,83 euro per 1 kg</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6112 49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6112 49 100 0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val="en-US" w:eastAsia="ru-RU"/>
              </w:rPr>
            </w:pPr>
            <w:r w:rsidRPr="007F550D">
              <w:rPr>
                <w:rFonts w:ascii="Times New Roman" w:eastAsia="Times New Roman" w:hAnsi="Times New Roman" w:cs="Times New Roman"/>
                <w:color w:val="000000"/>
                <w:sz w:val="24"/>
                <w:szCs w:val="24"/>
                <w:lang w:val="en-US" w:eastAsia="ru-RU"/>
              </w:rPr>
              <w:t>- - - containing by weight 5% or more of rubber thread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6112 49 900 0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 but not less than 1,83 euro per 1 kg</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6113 00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Garments, made-up of knitted or crocheted fabrics of heading  5903, 5906, or  5907</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6113 00 100 0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knitted or crocheted fabrics of heading 5906</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16,7</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6113 00 900 0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16,7</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6114</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other garments,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6114 20 000 0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16,7</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6114 30 000 0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man- made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16,7</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6114 90 000 0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16,7</w:t>
            </w:r>
          </w:p>
        </w:tc>
      </w:tr>
      <w:tr w:rsidR="007F550D" w:rsidRPr="007F550D" w:rsidTr="007F550D">
        <w:trPr>
          <w:trHeight w:val="157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Pantyhose, tights, stockings, socks and other hosiery, including graduated compression hosiery (for example, stockings for varicose veins) and footwear without applied soles,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6115 10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graduated compression hosiery (for example, stockings for varicose veins):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6115 10 100 0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stockings for varicose veins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5</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6115 10 900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6115 10 900 1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tights for varicose veins of synthetic fibres, measuring per single yarn 67 decitex or more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5</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6115 10 900 2</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knee- length stockings for varicose veins of synthetic fibres, measuring per single yarn 67 decitex or more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5</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6115 10 900 9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5</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other pantyhose and tights: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6115 21 000 0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 measuring per single yarn less than 67 decitex</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6115 22 000 0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 measuring per single yarn 67 decitex or more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6115 29 000 0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6115 30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other women's full-length or knee-length hosiery, measuring per single yarn less than 67 decitex</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6115 30 110 0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knee- length stockings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6115 30 190 0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6115 30 900 0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6115 94 000 0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12</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6115 95 000 0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11,7</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6115 96</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6115 96 100 0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knee socks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11,7</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6115 96 910 0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women's stockings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6115 96 990 0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6115 99 000 0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6116</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Gloves, mittens and mitts, knitted, or crocheted: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6116 10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impregnated, coated or covered with plastics or rubber: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6116 10 200 0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gloves, impregnated, coated or covered with rubber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12</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6116 10 800 0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12</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6116 91 000 0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wool or fine animal hair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6116 92 000 0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cotton</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13</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6116 93 000 0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synthetic fibres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14</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6116 99 000 0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of other textile materials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pair</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14</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other made up clothing accessories, knitted or crocheted; knitted or crocheted parts of garments or of clothing accessories: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6117 10 000 0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shawls, scarves, mufflers, mantillas, veils and the like</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6117 80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other accessories: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6117 80 100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knitted or crocheted, elasticated or rubberised:</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6117 80 100 1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sleeves for lymphovenous insufficiency of upper extremities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10</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6117 80 100 9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w:t>
            </w:r>
          </w:p>
        </w:tc>
      </w:tr>
      <w:tr w:rsidR="007F550D" w:rsidRPr="007F550D" w:rsidTr="007F550D">
        <w:trPr>
          <w:trHeight w:val="94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lastRenderedPageBreak/>
              <w:t>6117 80 800 0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6117 80 800</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w:t>
            </w:r>
          </w:p>
        </w:tc>
      </w:tr>
      <w:tr w:rsidR="007F550D" w:rsidRPr="007F550D" w:rsidTr="007F550D">
        <w:trPr>
          <w:trHeight w:val="315"/>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6117 80 800 1</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ties, bow ties and cravats</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16</w:t>
            </w:r>
          </w:p>
        </w:tc>
      </w:tr>
      <w:tr w:rsidR="007F550D" w:rsidRPr="007F550D" w:rsidTr="007F550D">
        <w:trPr>
          <w:trHeight w:val="630"/>
          <w:jc w:val="center"/>
        </w:trPr>
        <w:tc>
          <w:tcPr>
            <w:tcW w:w="1780" w:type="dxa"/>
            <w:tcBorders>
              <w:top w:val="nil"/>
              <w:left w:val="single" w:sz="4" w:space="0" w:color="auto"/>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6117 80 800 9</w:t>
            </w:r>
          </w:p>
        </w:tc>
        <w:tc>
          <w:tcPr>
            <w:tcW w:w="4820" w:type="dxa"/>
            <w:tcBorders>
              <w:top w:val="nil"/>
              <w:left w:val="nil"/>
              <w:bottom w:val="nil"/>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 but not less than 1,44 euro per 1 kg</w:t>
            </w:r>
          </w:p>
        </w:tc>
      </w:tr>
      <w:tr w:rsidR="007F550D" w:rsidRPr="007F550D" w:rsidTr="007F550D">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6117 90 000 0</w:t>
            </w:r>
          </w:p>
        </w:tc>
        <w:tc>
          <w:tcPr>
            <w:tcW w:w="4820" w:type="dxa"/>
            <w:tcBorders>
              <w:top w:val="nil"/>
              <w:left w:val="nil"/>
              <w:bottom w:val="single" w:sz="4" w:space="0" w:color="auto"/>
              <w:right w:val="single" w:sz="4" w:space="0" w:color="auto"/>
            </w:tcBorders>
            <w:shd w:val="clear" w:color="auto" w:fill="auto"/>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 parts</w:t>
            </w:r>
          </w:p>
        </w:tc>
        <w:tc>
          <w:tcPr>
            <w:tcW w:w="960" w:type="dxa"/>
            <w:tcBorders>
              <w:top w:val="nil"/>
              <w:left w:val="nil"/>
              <w:bottom w:val="single" w:sz="4" w:space="0" w:color="auto"/>
              <w:right w:val="single" w:sz="4" w:space="0" w:color="auto"/>
            </w:tcBorders>
            <w:shd w:val="clear" w:color="auto" w:fill="auto"/>
            <w:vAlign w:val="bottom"/>
            <w:hideMark/>
          </w:tcPr>
          <w:p w:rsidR="007F550D" w:rsidRPr="007F550D" w:rsidRDefault="007F550D" w:rsidP="007F550D">
            <w:pPr>
              <w:spacing w:after="0" w:line="240" w:lineRule="auto"/>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7F550D" w:rsidRPr="007F550D" w:rsidRDefault="007F550D" w:rsidP="007F550D">
            <w:pPr>
              <w:spacing w:after="0" w:line="240" w:lineRule="auto"/>
              <w:jc w:val="right"/>
              <w:rPr>
                <w:rFonts w:ascii="Times New Roman" w:eastAsia="Times New Roman" w:hAnsi="Times New Roman" w:cs="Times New Roman"/>
                <w:color w:val="000000"/>
                <w:sz w:val="24"/>
                <w:szCs w:val="24"/>
                <w:lang w:eastAsia="ru-RU"/>
              </w:rPr>
            </w:pPr>
            <w:r w:rsidRPr="007F550D">
              <w:rPr>
                <w:rFonts w:ascii="Times New Roman" w:eastAsia="Times New Roman" w:hAnsi="Times New Roman" w:cs="Times New Roman"/>
                <w:color w:val="000000"/>
                <w:sz w:val="24"/>
                <w:szCs w:val="24"/>
                <w:lang w:eastAsia="ru-RU"/>
              </w:rPr>
              <w:t>17,5</w:t>
            </w:r>
          </w:p>
        </w:tc>
      </w:tr>
    </w:tbl>
    <w:p w:rsidR="007F550D" w:rsidRPr="00F004CB" w:rsidRDefault="007F550D" w:rsidP="00F004CB">
      <w:pPr>
        <w:spacing w:after="0" w:line="240" w:lineRule="auto"/>
        <w:ind w:left="284" w:firstLine="425"/>
        <w:jc w:val="both"/>
        <w:rPr>
          <w:rFonts w:ascii="Times New Roman" w:hAnsi="Times New Roman" w:cs="Times New Roman"/>
          <w:sz w:val="28"/>
          <w:szCs w:val="28"/>
          <w:lang w:val="en-US"/>
        </w:rPr>
      </w:pPr>
    </w:p>
    <w:sectPr w:rsidR="007F550D" w:rsidRPr="00F004C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043" w:rsidRDefault="000F5043" w:rsidP="00B63B7F">
      <w:pPr>
        <w:spacing w:after="0" w:line="240" w:lineRule="auto"/>
      </w:pPr>
      <w:r>
        <w:separator/>
      </w:r>
    </w:p>
  </w:endnote>
  <w:endnote w:type="continuationSeparator" w:id="0">
    <w:p w:rsidR="000F5043" w:rsidRDefault="000F5043" w:rsidP="00B63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043" w:rsidRDefault="000F5043" w:rsidP="00B63B7F">
      <w:pPr>
        <w:spacing w:after="0" w:line="240" w:lineRule="auto"/>
      </w:pPr>
      <w:r>
        <w:separator/>
      </w:r>
    </w:p>
  </w:footnote>
  <w:footnote w:type="continuationSeparator" w:id="0">
    <w:p w:rsidR="000F5043" w:rsidRDefault="000F5043" w:rsidP="00B63B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657"/>
    <w:rsid w:val="000618E4"/>
    <w:rsid w:val="000A2ACB"/>
    <w:rsid w:val="000F5043"/>
    <w:rsid w:val="0010227F"/>
    <w:rsid w:val="00242891"/>
    <w:rsid w:val="00242B03"/>
    <w:rsid w:val="0027000A"/>
    <w:rsid w:val="00321942"/>
    <w:rsid w:val="00326067"/>
    <w:rsid w:val="00365D69"/>
    <w:rsid w:val="004941AD"/>
    <w:rsid w:val="0050742B"/>
    <w:rsid w:val="00560DF1"/>
    <w:rsid w:val="005E78F6"/>
    <w:rsid w:val="00706766"/>
    <w:rsid w:val="00741278"/>
    <w:rsid w:val="00780F50"/>
    <w:rsid w:val="007D4F6C"/>
    <w:rsid w:val="007F550D"/>
    <w:rsid w:val="00821632"/>
    <w:rsid w:val="008B02C8"/>
    <w:rsid w:val="00936006"/>
    <w:rsid w:val="00967323"/>
    <w:rsid w:val="009E27A9"/>
    <w:rsid w:val="00A401F1"/>
    <w:rsid w:val="00A75460"/>
    <w:rsid w:val="00A967DC"/>
    <w:rsid w:val="00B56C94"/>
    <w:rsid w:val="00B63B7F"/>
    <w:rsid w:val="00BC4863"/>
    <w:rsid w:val="00BF5657"/>
    <w:rsid w:val="00C02C88"/>
    <w:rsid w:val="00C607D1"/>
    <w:rsid w:val="00C77CDC"/>
    <w:rsid w:val="00D736B5"/>
    <w:rsid w:val="00D903B9"/>
    <w:rsid w:val="00DA2446"/>
    <w:rsid w:val="00DD3CF8"/>
    <w:rsid w:val="00E060CF"/>
    <w:rsid w:val="00E640A9"/>
    <w:rsid w:val="00EF0FF1"/>
    <w:rsid w:val="00F004CB"/>
    <w:rsid w:val="00FC04B1"/>
    <w:rsid w:val="00FF6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3792D3-3C03-4435-B352-A8422E7F8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3B7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63B7F"/>
  </w:style>
  <w:style w:type="paragraph" w:styleId="a5">
    <w:name w:val="footer"/>
    <w:basedOn w:val="a"/>
    <w:link w:val="a6"/>
    <w:uiPriority w:val="99"/>
    <w:unhideWhenUsed/>
    <w:rsid w:val="00B63B7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63B7F"/>
  </w:style>
  <w:style w:type="character" w:styleId="a7">
    <w:name w:val="Hyperlink"/>
    <w:basedOn w:val="a0"/>
    <w:uiPriority w:val="99"/>
    <w:semiHidden/>
    <w:unhideWhenUsed/>
    <w:rsid w:val="007F550D"/>
    <w:rPr>
      <w:color w:val="0000FF"/>
      <w:u w:val="single"/>
    </w:rPr>
  </w:style>
  <w:style w:type="character" w:styleId="a8">
    <w:name w:val="FollowedHyperlink"/>
    <w:basedOn w:val="a0"/>
    <w:uiPriority w:val="99"/>
    <w:semiHidden/>
    <w:unhideWhenUsed/>
    <w:rsid w:val="007F550D"/>
    <w:rPr>
      <w:color w:val="800080"/>
      <w:u w:val="single"/>
    </w:rPr>
  </w:style>
  <w:style w:type="paragraph" w:customStyle="1" w:styleId="xl66">
    <w:name w:val="xl66"/>
    <w:basedOn w:val="a"/>
    <w:rsid w:val="007F550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7F550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7F550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7F550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7F550D"/>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7F550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7F550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7F5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7F550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7F550D"/>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962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16</Pages>
  <Words>4317</Words>
  <Characters>24613</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13</cp:revision>
  <dcterms:created xsi:type="dcterms:W3CDTF">2015-05-16T09:02:00Z</dcterms:created>
  <dcterms:modified xsi:type="dcterms:W3CDTF">2015-05-22T04:19:00Z</dcterms:modified>
</cp:coreProperties>
</file>