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63BC" w:rsidRPr="007D7BC7" w:rsidRDefault="00FA3C92" w:rsidP="007D7BC7">
      <w:pPr>
        <w:spacing w:after="0" w:line="240" w:lineRule="auto"/>
        <w:jc w:val="center"/>
        <w:rPr>
          <w:rFonts w:ascii="Times New Roman" w:hAnsi="Times New Roman" w:cs="Times New Roman"/>
          <w:b/>
          <w:sz w:val="28"/>
          <w:lang w:val="en-US"/>
        </w:rPr>
      </w:pPr>
      <w:r w:rsidRPr="007D7BC7">
        <w:rPr>
          <w:rFonts w:ascii="Times New Roman" w:hAnsi="Times New Roman" w:cs="Times New Roman"/>
          <w:b/>
          <w:sz w:val="28"/>
          <w:lang w:val="en-US"/>
        </w:rPr>
        <w:t>SECTION</w:t>
      </w:r>
      <w:r w:rsidR="00E663BC" w:rsidRPr="007D7BC7">
        <w:rPr>
          <w:rFonts w:ascii="Times New Roman" w:hAnsi="Times New Roman" w:cs="Times New Roman"/>
          <w:b/>
          <w:sz w:val="28"/>
          <w:lang w:val="en-US"/>
        </w:rPr>
        <w:t xml:space="preserve"> VIII</w:t>
      </w:r>
    </w:p>
    <w:p w:rsidR="00FA3C92" w:rsidRPr="007D7BC7" w:rsidRDefault="00FA3C92" w:rsidP="007D7BC7">
      <w:pPr>
        <w:spacing w:after="0" w:line="240" w:lineRule="auto"/>
        <w:jc w:val="center"/>
        <w:rPr>
          <w:rFonts w:ascii="Times New Roman" w:hAnsi="Times New Roman" w:cs="Times New Roman"/>
          <w:b/>
          <w:sz w:val="28"/>
          <w:lang w:val="en-US"/>
        </w:rPr>
      </w:pPr>
      <w:r w:rsidRPr="007D7BC7">
        <w:rPr>
          <w:rFonts w:ascii="Times New Roman" w:hAnsi="Times New Roman" w:cs="Times New Roman"/>
          <w:b/>
          <w:sz w:val="28"/>
          <w:lang w:val="en-US"/>
        </w:rPr>
        <w:t>RAW HIDES AND SKINS, LEATHER, FURSKINS AND ARTICLES THEREOF; SADDLERY AND HARNESS; TRAVEL GOODS, HANDBAGS AND SIMILAR CONTAINERS; ARTICLES OF ANIMAL GUT (OTHER THAN SILKWORM GUT)</w:t>
      </w:r>
    </w:p>
    <w:p w:rsidR="007D7BC7" w:rsidRDefault="007D7BC7" w:rsidP="007D7BC7">
      <w:pPr>
        <w:spacing w:after="0" w:line="240" w:lineRule="auto"/>
        <w:jc w:val="center"/>
        <w:rPr>
          <w:rFonts w:ascii="Times New Roman" w:hAnsi="Times New Roman" w:cs="Times New Roman"/>
          <w:b/>
          <w:sz w:val="28"/>
          <w:lang w:val="en-US"/>
        </w:rPr>
      </w:pPr>
    </w:p>
    <w:p w:rsidR="00E663BC" w:rsidRPr="007D7BC7" w:rsidRDefault="00FA3C92" w:rsidP="007D7BC7">
      <w:pPr>
        <w:spacing w:after="0" w:line="240" w:lineRule="auto"/>
        <w:jc w:val="center"/>
        <w:rPr>
          <w:rFonts w:ascii="Times New Roman" w:hAnsi="Times New Roman" w:cs="Times New Roman"/>
          <w:b/>
          <w:sz w:val="28"/>
          <w:lang w:val="en-US"/>
        </w:rPr>
      </w:pPr>
      <w:r w:rsidRPr="007D7BC7">
        <w:rPr>
          <w:rFonts w:ascii="Times New Roman" w:hAnsi="Times New Roman" w:cs="Times New Roman"/>
          <w:b/>
          <w:sz w:val="28"/>
          <w:lang w:val="en-US"/>
        </w:rPr>
        <w:t>CHAPTER</w:t>
      </w:r>
      <w:r w:rsidR="00E663BC" w:rsidRPr="007D7BC7">
        <w:rPr>
          <w:rFonts w:ascii="Times New Roman" w:hAnsi="Times New Roman" w:cs="Times New Roman"/>
          <w:b/>
          <w:sz w:val="28"/>
          <w:lang w:val="en-US"/>
        </w:rPr>
        <w:t xml:space="preserve"> 41</w:t>
      </w:r>
    </w:p>
    <w:p w:rsidR="00E663BC" w:rsidRPr="007D7BC7" w:rsidRDefault="00FA3C92" w:rsidP="007D7BC7">
      <w:pPr>
        <w:spacing w:after="0" w:line="240" w:lineRule="auto"/>
        <w:jc w:val="center"/>
        <w:rPr>
          <w:rFonts w:ascii="Times New Roman" w:hAnsi="Times New Roman" w:cs="Times New Roman"/>
          <w:sz w:val="28"/>
          <w:lang w:val="en-US"/>
        </w:rPr>
      </w:pPr>
      <w:r w:rsidRPr="007D7BC7">
        <w:rPr>
          <w:rFonts w:ascii="Times New Roman" w:hAnsi="Times New Roman" w:cs="Times New Roman"/>
          <w:b/>
          <w:sz w:val="28"/>
          <w:lang w:val="en-US"/>
        </w:rPr>
        <w:t>RAW HIDES AND SKINS (OTHER THAN FURSKINS) AND LEATHER</w:t>
      </w:r>
    </w:p>
    <w:p w:rsidR="00E663BC" w:rsidRPr="00CA78F4" w:rsidRDefault="00FA3C92" w:rsidP="007D7BC7">
      <w:pPr>
        <w:spacing w:after="0" w:line="240" w:lineRule="auto"/>
        <w:ind w:left="284" w:hanging="284"/>
        <w:jc w:val="both"/>
        <w:rPr>
          <w:rFonts w:ascii="Times New Roman" w:hAnsi="Times New Roman" w:cs="Times New Roman"/>
          <w:b/>
          <w:sz w:val="28"/>
          <w:lang w:val="en-US"/>
        </w:rPr>
      </w:pPr>
      <w:r w:rsidRPr="007D7BC7">
        <w:rPr>
          <w:rFonts w:ascii="Times New Roman" w:hAnsi="Times New Roman" w:cs="Times New Roman"/>
          <w:b/>
          <w:sz w:val="28"/>
          <w:lang w:val="en-US"/>
        </w:rPr>
        <w:t>Notes</w:t>
      </w:r>
      <w:r w:rsidR="00E663BC" w:rsidRPr="00CA78F4">
        <w:rPr>
          <w:rFonts w:ascii="Times New Roman" w:hAnsi="Times New Roman" w:cs="Times New Roman"/>
          <w:b/>
          <w:sz w:val="28"/>
          <w:lang w:val="en-US"/>
        </w:rPr>
        <w:t>:</w:t>
      </w:r>
    </w:p>
    <w:p w:rsidR="00FA3C92" w:rsidRPr="007D7BC7" w:rsidRDefault="007D7BC7" w:rsidP="007D7BC7">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1.</w:t>
      </w:r>
      <w:r>
        <w:rPr>
          <w:rFonts w:ascii="Times New Roman" w:eastAsia="Times New Roman" w:hAnsi="Times New Roman" w:cs="Times New Roman"/>
          <w:color w:val="0B0C0C"/>
          <w:sz w:val="28"/>
          <w:lang w:val="kk-KZ"/>
        </w:rPr>
        <w:t xml:space="preserve"> </w:t>
      </w:r>
      <w:r w:rsidR="00FA3C92" w:rsidRPr="007D7BC7">
        <w:rPr>
          <w:rFonts w:ascii="Times New Roman" w:eastAsia="Times New Roman" w:hAnsi="Times New Roman" w:cs="Times New Roman"/>
          <w:color w:val="0B0C0C"/>
          <w:sz w:val="28"/>
          <w:lang w:val="en-US"/>
        </w:rPr>
        <w:t>This chapter does not cover:</w:t>
      </w:r>
    </w:p>
    <w:p w:rsidR="00FA3C92" w:rsidRPr="007D7BC7" w:rsidRDefault="00FA3C92" w:rsidP="007D7BC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7D7BC7">
        <w:rPr>
          <w:rFonts w:ascii="Times New Roman" w:eastAsia="Times New Roman" w:hAnsi="Times New Roman" w:cs="Times New Roman"/>
          <w:color w:val="0B0C0C"/>
          <w:sz w:val="28"/>
          <w:lang w:val="en-US"/>
        </w:rPr>
        <w:t>a) parings or similar waste, of raw hides or skins (heading 0511);</w:t>
      </w:r>
    </w:p>
    <w:p w:rsidR="00FA3C92" w:rsidRPr="007D7BC7" w:rsidRDefault="00FA3C92" w:rsidP="007D7BC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7D7BC7">
        <w:rPr>
          <w:rFonts w:ascii="Times New Roman" w:eastAsia="Times New Roman" w:hAnsi="Times New Roman" w:cs="Times New Roman"/>
          <w:color w:val="0B0C0C"/>
          <w:sz w:val="28"/>
          <w:lang w:val="en-US"/>
        </w:rPr>
        <w:t>b) birdskins or parts of birdskins, with their feathers or down, of heading 0505 or 6701; or</w:t>
      </w:r>
    </w:p>
    <w:p w:rsidR="00FA3C92" w:rsidRPr="007D7BC7" w:rsidRDefault="00FA3C92" w:rsidP="007D7BC7">
      <w:pPr>
        <w:shd w:val="clear" w:color="auto" w:fill="FFFFFF"/>
        <w:spacing w:after="0" w:line="240" w:lineRule="auto"/>
        <w:ind w:left="567" w:hanging="284"/>
        <w:jc w:val="both"/>
        <w:rPr>
          <w:rFonts w:ascii="Times New Roman" w:eastAsia="Times New Roman" w:hAnsi="Times New Roman" w:cs="Times New Roman"/>
          <w:color w:val="0B0C0C"/>
          <w:sz w:val="28"/>
          <w:lang w:val="en-US"/>
        </w:rPr>
      </w:pPr>
      <w:r w:rsidRPr="007D7BC7">
        <w:rPr>
          <w:rFonts w:ascii="Times New Roman" w:eastAsia="Times New Roman" w:hAnsi="Times New Roman" w:cs="Times New Roman"/>
          <w:color w:val="0B0C0C"/>
          <w:sz w:val="28"/>
          <w:lang w:val="en-US"/>
        </w:rPr>
        <w:t>c) hides or skins, with the hair or wool on, raw, tanned or dressed (Chapter 43); the following are, however, to be classified in Chapter 41, namely, raw hides and skins with the hair or wool on, of bovine animals (including buffalo), of equine animals, of sheep or lambs (except Astrakhan, Broadtail, Caracul, Persian or similar lambs, Indian, Chinese, Mongolian or Tibetan lambs), of goats or kids (except Yemen, Mongolian or Tibetan goats and kids), of swine (including peccary), of chamois, of gazelle, of camels (including dromedaries), of reindeer, of elk, of deer, of roebucks or of dogs.</w:t>
      </w:r>
    </w:p>
    <w:p w:rsidR="00FA3C92" w:rsidRPr="007D7BC7" w:rsidRDefault="007D7BC7" w:rsidP="007D7BC7">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2</w:t>
      </w:r>
      <w:r w:rsidR="00FA3C92" w:rsidRPr="007D7BC7">
        <w:rPr>
          <w:rFonts w:ascii="Times New Roman" w:eastAsia="Times New Roman" w:hAnsi="Times New Roman" w:cs="Times New Roman"/>
          <w:color w:val="0B0C0C"/>
          <w:sz w:val="28"/>
          <w:lang w:val="en-US"/>
        </w:rPr>
        <w:t>A</w:t>
      </w:r>
      <w:r>
        <w:rPr>
          <w:rFonts w:ascii="Times New Roman" w:eastAsia="Times New Roman" w:hAnsi="Times New Roman" w:cs="Times New Roman"/>
          <w:color w:val="0B0C0C"/>
          <w:sz w:val="28"/>
          <w:lang w:val="en-US"/>
        </w:rPr>
        <w:t>.</w:t>
      </w:r>
      <w:r w:rsidR="00FA3C92" w:rsidRPr="007D7BC7">
        <w:rPr>
          <w:rFonts w:ascii="Times New Roman" w:eastAsia="Times New Roman" w:hAnsi="Times New Roman" w:cs="Times New Roman"/>
          <w:color w:val="0B0C0C"/>
          <w:sz w:val="28"/>
          <w:lang w:val="en-US"/>
        </w:rPr>
        <w:t xml:space="preserve"> Headings 4104 to 4106 do not cover hides and skins which have undergone a tanning (including pre-tanning) process which is reversible (headings 4101 to 4103, as the case may be).</w:t>
      </w:r>
    </w:p>
    <w:p w:rsidR="00FA3C92" w:rsidRPr="007D7BC7" w:rsidRDefault="007D7BC7" w:rsidP="007D7BC7">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Pr>
          <w:rFonts w:ascii="Times New Roman" w:eastAsia="Times New Roman" w:hAnsi="Times New Roman" w:cs="Times New Roman"/>
          <w:color w:val="0B0C0C"/>
          <w:sz w:val="28"/>
          <w:lang w:val="en-US"/>
        </w:rPr>
        <w:t>2B.</w:t>
      </w:r>
      <w:r w:rsidR="00FA3C92" w:rsidRPr="007D7BC7">
        <w:rPr>
          <w:rFonts w:ascii="Times New Roman" w:eastAsia="Times New Roman" w:hAnsi="Times New Roman" w:cs="Times New Roman"/>
          <w:color w:val="0B0C0C"/>
          <w:sz w:val="28"/>
          <w:lang w:val="en-US"/>
        </w:rPr>
        <w:t xml:space="preserve"> For the purposes of headings 4104 to 4106, the term ‘crust’ includes hides and skins that have been retanned, coloured or fat-liquored (stuffed) prior to drying.</w:t>
      </w:r>
    </w:p>
    <w:p w:rsidR="00FA3C92" w:rsidRPr="007D7BC7" w:rsidRDefault="00FA3C92" w:rsidP="007D7BC7">
      <w:pPr>
        <w:shd w:val="clear" w:color="auto" w:fill="FFFFFF"/>
        <w:spacing w:after="0" w:line="240" w:lineRule="auto"/>
        <w:ind w:left="284" w:hanging="284"/>
        <w:jc w:val="both"/>
        <w:rPr>
          <w:rFonts w:ascii="Times New Roman" w:eastAsia="Times New Roman" w:hAnsi="Times New Roman" w:cs="Times New Roman"/>
          <w:color w:val="0B0C0C"/>
          <w:sz w:val="28"/>
          <w:lang w:val="en-US"/>
        </w:rPr>
      </w:pPr>
      <w:r w:rsidRPr="007D7BC7">
        <w:rPr>
          <w:rFonts w:ascii="Times New Roman" w:eastAsia="Times New Roman" w:hAnsi="Times New Roman" w:cs="Times New Roman"/>
          <w:color w:val="0B0C0C"/>
          <w:sz w:val="28"/>
          <w:lang w:val="en-US"/>
        </w:rPr>
        <w:t>3. Throughout the Nomenclature, the expression ‘composition leather’ means only substances of the kind referred to in heading 4115</w:t>
      </w:r>
      <w:r w:rsidR="007D7BC7">
        <w:rPr>
          <w:rFonts w:ascii="Times New Roman" w:eastAsia="Times New Roman" w:hAnsi="Times New Roman" w:cs="Times New Roman"/>
          <w:color w:val="0B0C0C"/>
          <w:sz w:val="28"/>
          <w:lang w:val="en-US"/>
        </w:rPr>
        <w:t>.</w:t>
      </w:r>
    </w:p>
    <w:p w:rsidR="00E663BC" w:rsidRPr="007D7BC7" w:rsidRDefault="00E663BC" w:rsidP="007D7BC7">
      <w:pPr>
        <w:spacing w:after="0" w:line="240" w:lineRule="auto"/>
        <w:jc w:val="both"/>
        <w:rPr>
          <w:rFonts w:ascii="Times New Roman" w:hAnsi="Times New Roman" w:cs="Times New Roman"/>
          <w:sz w:val="28"/>
          <w:lang w:val="en-US"/>
        </w:rPr>
      </w:pPr>
    </w:p>
    <w:tbl>
      <w:tblPr>
        <w:tblW w:w="10060" w:type="dxa"/>
        <w:jc w:val="center"/>
        <w:tblLook w:val="04A0" w:firstRow="1" w:lastRow="0" w:firstColumn="1" w:lastColumn="0" w:noHBand="0" w:noVBand="1"/>
      </w:tblPr>
      <w:tblGrid>
        <w:gridCol w:w="1780"/>
        <w:gridCol w:w="4820"/>
        <w:gridCol w:w="960"/>
        <w:gridCol w:w="2500"/>
      </w:tblGrid>
      <w:tr w:rsidR="00CA78F4" w:rsidRPr="00CA78F4" w:rsidTr="00CA78F4">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A78F4" w:rsidRPr="00CA78F4" w:rsidRDefault="00CA78F4" w:rsidP="00CA78F4">
            <w:pPr>
              <w:spacing w:after="0" w:line="240" w:lineRule="auto"/>
              <w:jc w:val="center"/>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CA78F4" w:rsidRPr="00CA78F4" w:rsidRDefault="00CA78F4" w:rsidP="00CA78F4">
            <w:pPr>
              <w:spacing w:after="0" w:line="240" w:lineRule="auto"/>
              <w:jc w:val="center"/>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CA78F4" w:rsidRPr="00CA78F4" w:rsidRDefault="00CA78F4" w:rsidP="00CA78F4">
            <w:pPr>
              <w:spacing w:after="0" w:line="240" w:lineRule="auto"/>
              <w:jc w:val="center"/>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xml:space="preserve">Add. </w:t>
            </w:r>
            <w:r w:rsidRPr="00CA78F4">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CA78F4" w:rsidRPr="00CA78F4" w:rsidTr="00CA78F4">
        <w:trPr>
          <w:trHeight w:val="157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Raw hides and skins of bovine (including buffalo) or equine animals (fresh, or salted, dried, limed, pickled or otherwise preserved, but not tanned, parchment-dressed or further prepared), whether or not dehaired or split</w:t>
            </w:r>
            <w:bookmarkStart w:id="0" w:name="_GoBack"/>
            <w:bookmarkEnd w:id="0"/>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r>
      <w:tr w:rsidR="00CA78F4" w:rsidRPr="00CA78F4" w:rsidTr="00CA78F4">
        <w:trPr>
          <w:trHeight w:val="126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4101 20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whole hides and skins, of a weight per skin not exceeding  8  kg when simply dried, 10  kg when dry-salted, or  16  kg when fresh, wet-salted or otherwise preserved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4101 20 100 0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fresh</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4101 20 300 0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wet- salted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lastRenderedPageBreak/>
              <w:t>4101 20 500 0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dried or dry-salted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4101 20 800 0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63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4101 50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whole hides and skins, of a weight exceeding  16  kg</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4101 50 100 0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fresh</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4101 50 300 0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wet- salted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4101 50 500 0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dried or dry- salted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4101 50 900 0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4101 90 000 0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other, including butts, bends and bellies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189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4102</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Raw skins of sheep or lambs (fresh, or salted, dried, limed, pickled or otherwise preserved, but not tanned, parchment- dressed or further prepared), whether or not with wool on or split, other than those excluded by Note 1c to this Chapter: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4102 10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with wool on:</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4102 10 100 0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of lambs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4102 10 900 0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without wool on:</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4102 21 000 0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pickled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4102 29 000 0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157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4103</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other raw hides and skins (fresh, or salted, dried, limed, pickled or otherwise preserved, but not tanned, parchment- dressed or further prepared), whether or not dehaired or split, other than those excluded by Note 1b or 1c to this Chapter: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4103 20 000 0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of reptiles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4103 30 000 0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of swine</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4103 90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4103 90 100 0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of goats or kids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4103 90 900 0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Tanned or crust hides and skins of bovine (including buffalo) or equine animals, without hair on, whether or not split, but not further prepared.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in the wet state (including wet-blue):</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4104 11</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 full grains, unsplit; grain splits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4104 11 100 0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val="en-US" w:eastAsia="ru-RU"/>
              </w:rPr>
            </w:pPr>
            <w:r w:rsidRPr="00CA78F4">
              <w:rPr>
                <w:rFonts w:ascii="Times New Roman" w:eastAsia="Times New Roman" w:hAnsi="Times New Roman" w:cs="Times New Roman"/>
                <w:color w:val="000000"/>
                <w:sz w:val="24"/>
                <w:szCs w:val="24"/>
                <w:lang w:val="en-US" w:eastAsia="ru-RU"/>
              </w:rPr>
              <w:t>- - - whole bovine (including buffalo) hides and skins, of a unit surface area not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lastRenderedPageBreak/>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of bovine (including buffalo) animals: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63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4104 11 510 0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 whole hides and skins, of a unit surface area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4104 11 590 0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4104 11 900 0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4104 19</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4104 19 100 0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whole bovine (including buffalo) hides and skins, of a unit surface area not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of bovine (including buffalo) animals: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63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4104 19 510 0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 whole hides and skins, of a unit surface area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4104 19 590 0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4104 19 900 0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in the dry state (crust):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4104 41</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full grains, unsplit; grain splits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whole bovine (including buffalo) hides and skins, of a unit surface area not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220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4104 41 110 0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east Indian kip, whole, whether or not the heads and legs have been removed, each of a net weight of not more than 4.5 kg, not further prepared than vegetable tanned, whether or not having undergone certain treatment but obviously unsuitable for immediate use for the manufacture of leather articles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4104 41 190 0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of bovine (including buffalo) animals: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63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4104 41 510 0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 whole hides and skins, of a unit surface area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4104 41 590 0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4104 41 900 0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4104 49</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Whole bovine (including buffalo) hides and skins, of a unit surface area not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220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lastRenderedPageBreak/>
              <w:t>4104 49 110 0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east Indian kip, whole, whether or not the heads and legs have been removed, each of a net weight of not more than 4.5 kg, not further prepared than vegetable tanned, whether or not having undergone certain treatment but obviously unsuitable for immediate use for the manufacture of leather articles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4104 49 190 0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of bovine (including buffalo) animals: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63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4104 49 510 0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 whole hides and skins, of a unit surface area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4104 49 590 0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4104 49 900 0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4105</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Tanned or crust skins of sheep or lambs, without wool on, whether or not split, but not further prepared.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4105 10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in the wet state (including wet-blue)</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4105 10 100 0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not split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4105 10 900 0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split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4105 30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in the dry state (crust)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126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4105 30 100 0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vegetable pre-tanned Indian hair sheep, whether or not having undergone certain treatments, but obviously unsuitable for immediate use for the manufacture of leather articles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4105 30 910 0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not split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4105 30 990 0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split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Tanned or crust hides and skins of other animals, without wool or hair on, whether or not split, but not further prepared.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of goats or kids: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4106 21</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in the wet state (including wet-blue)</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4106 21 100 0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not split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4106 21 900 0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split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4106 22</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in the dry state (crust)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126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4106 22 100 0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vegetable pre-tanned Indian goat or kid, whether or not having undergone certain treatments, but obviously unsuitable for immediate use for the manufacture of leather articles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lastRenderedPageBreak/>
              <w:t>4106 22 900 0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of swine:</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4106 31 000 0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in the wet state (including wet-blue)</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4106 32 000 0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in the dry state (crust)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4106 40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of reptiles: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4106 40 100 0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vegetable pre- tanned</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4106 40 900 0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4106 91 000 0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in the wet state (including wet-blue)</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3</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4106 92 000 0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in the dry state (crust)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3</w:t>
            </w:r>
          </w:p>
        </w:tc>
      </w:tr>
      <w:tr w:rsidR="00CA78F4" w:rsidRPr="00CA78F4" w:rsidTr="00CA78F4">
        <w:trPr>
          <w:trHeight w:val="157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Leather further prepared after tanning or crusting, including parchment-dressed leather, of bovine (including buffalo) or equine animals, without hair on, whether or not split, other than leather of heading 4114:</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whole hides and skins: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4107 11</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full grains, unsplit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bovine (including buffalo) leather, of a unit surface area not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4107 11 110 0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boxcalf</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4107 11 190 0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4107 11 900 0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4107 12</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grain splits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bovine (including buffalo) leather, of a unit surface area not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4107 12 110 0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boxcalf</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4107 12 190 0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4107 12 910 0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bovine (including buffalo)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4107 12 990 0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 equine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4107 19</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4107 19 100 0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bovine (including buffalo) leather, of a unit surface area not exceeding  28  square feet (2,6  m2)</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4107 19 900 0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other, including sides: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4107 91</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full grains, unsplit</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4107 91 100 0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sole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4107 91 900 0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lastRenderedPageBreak/>
              <w:t>4107 92</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grain splits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4107 92 100 0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bovine (including buffalo)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4107 92 900 0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equine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4107 99</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4107 99 100 0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bovine (including buffalo)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4107 99 900 0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 equine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126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4112 00 000 0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Leather further prepared after tanning or crusting, including parchment-dressed leather, of sheep or lamb, without wool on, whether or not split, other than leather of heading 41.14.</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126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4113</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Leather further prepared after tanning or crusting, including parchment-dressed leather, of other animals, without wool or hair on, whether or not split, other than leather of heading 41.14.</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4113 10 000 0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of goats or kids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4113 20 000 0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of swine</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4113 30 000 0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of reptiles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4113 90 000 0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0</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4114</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Chamois (including combination chamois) leather; patent leather and patent laminated leather; metallised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4114 10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chamois (including combination chamois)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4114 10 100 0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of sheep and lambs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31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4114 10 900 0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 of other animals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63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4114 20 000 0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patent leather and patent laminated leather; metallised leather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m</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189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4115</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Composition leather with a basis of leather or leather fibre, in slabs, sheets or strip, whether or not in rolls; parings and other waste of leather or of composition leather, not suitable for the manufacture of leather articles; leather dust, powder and flour: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w:t>
            </w:r>
          </w:p>
        </w:tc>
      </w:tr>
      <w:tr w:rsidR="00CA78F4" w:rsidRPr="00CA78F4" w:rsidTr="00CA78F4">
        <w:trPr>
          <w:trHeight w:val="945"/>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4115 10 000 0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composition leather with a basis of leather or leather fibre,in slabs, sheets or strip, whether or not in rolls</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r w:rsidR="00CA78F4" w:rsidRPr="00CA78F4" w:rsidTr="00CA78F4">
        <w:trPr>
          <w:trHeight w:val="1260"/>
          <w:jc w:val="center"/>
        </w:trPr>
        <w:tc>
          <w:tcPr>
            <w:tcW w:w="1780" w:type="dxa"/>
            <w:tcBorders>
              <w:top w:val="nil"/>
              <w:left w:val="single" w:sz="4" w:space="0" w:color="auto"/>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4115 20 000 0</w:t>
            </w:r>
          </w:p>
        </w:tc>
        <w:tc>
          <w:tcPr>
            <w:tcW w:w="4820" w:type="dxa"/>
            <w:tcBorders>
              <w:top w:val="nil"/>
              <w:left w:val="nil"/>
              <w:bottom w:val="nil"/>
              <w:right w:val="single" w:sz="4" w:space="0" w:color="auto"/>
            </w:tcBorders>
            <w:shd w:val="clear" w:color="auto" w:fill="auto"/>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 parings and other waste of leather or of composition leather, not suitable for the manufacture of leather articles; leather dust, powder and flour</w:t>
            </w:r>
          </w:p>
        </w:tc>
        <w:tc>
          <w:tcPr>
            <w:tcW w:w="96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CA78F4" w:rsidRPr="00CA78F4" w:rsidRDefault="00CA78F4" w:rsidP="00CA78F4">
            <w:pPr>
              <w:spacing w:after="0" w:line="240" w:lineRule="auto"/>
              <w:jc w:val="right"/>
              <w:rPr>
                <w:rFonts w:ascii="Times New Roman" w:eastAsia="Times New Roman" w:hAnsi="Times New Roman" w:cs="Times New Roman"/>
                <w:color w:val="000000"/>
                <w:sz w:val="24"/>
                <w:szCs w:val="24"/>
                <w:lang w:eastAsia="ru-RU"/>
              </w:rPr>
            </w:pPr>
            <w:r w:rsidRPr="00CA78F4">
              <w:rPr>
                <w:rFonts w:ascii="Times New Roman" w:eastAsia="Times New Roman" w:hAnsi="Times New Roman" w:cs="Times New Roman"/>
                <w:color w:val="000000"/>
                <w:sz w:val="24"/>
                <w:szCs w:val="24"/>
                <w:lang w:eastAsia="ru-RU"/>
              </w:rPr>
              <w:t>5</w:t>
            </w:r>
          </w:p>
        </w:tc>
      </w:tr>
    </w:tbl>
    <w:p w:rsidR="00050B74" w:rsidRPr="007D7BC7" w:rsidRDefault="00050B74" w:rsidP="007D7BC7">
      <w:pPr>
        <w:spacing w:after="0" w:line="240" w:lineRule="auto"/>
        <w:jc w:val="both"/>
        <w:rPr>
          <w:rFonts w:ascii="Times New Roman" w:hAnsi="Times New Roman" w:cs="Times New Roman"/>
          <w:sz w:val="28"/>
          <w:lang w:val="en-US"/>
        </w:rPr>
      </w:pPr>
    </w:p>
    <w:sectPr w:rsidR="00050B74" w:rsidRPr="007D7BC7" w:rsidSect="005D06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87D6D"/>
    <w:multiLevelType w:val="multilevel"/>
    <w:tmpl w:val="344A768A"/>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423042"/>
    <w:rsid w:val="00050B74"/>
    <w:rsid w:val="00423042"/>
    <w:rsid w:val="005D06A2"/>
    <w:rsid w:val="007D7BC7"/>
    <w:rsid w:val="00CA78F4"/>
    <w:rsid w:val="00E663BC"/>
    <w:rsid w:val="00FA3C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EE3054-6015-47C2-B90C-4915CD93D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06A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3C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942006">
      <w:bodyDiv w:val="1"/>
      <w:marLeft w:val="0"/>
      <w:marRight w:val="0"/>
      <w:marTop w:val="0"/>
      <w:marBottom w:val="0"/>
      <w:divBdr>
        <w:top w:val="none" w:sz="0" w:space="0" w:color="auto"/>
        <w:left w:val="none" w:sz="0" w:space="0" w:color="auto"/>
        <w:bottom w:val="none" w:sz="0" w:space="0" w:color="auto"/>
        <w:right w:val="none" w:sz="0" w:space="0" w:color="auto"/>
      </w:divBdr>
    </w:div>
    <w:div w:id="126564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1543</Words>
  <Characters>8801</Characters>
  <Application>Microsoft Office Word</Application>
  <DocSecurity>0</DocSecurity>
  <Lines>73</Lines>
  <Paragraphs>20</Paragraphs>
  <ScaleCrop>false</ScaleCrop>
  <Company/>
  <LinksUpToDate>false</LinksUpToDate>
  <CharactersWithSpaces>10324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7</cp:revision>
  <dcterms:created xsi:type="dcterms:W3CDTF">2015-05-16T08:45:00Z</dcterms:created>
  <dcterms:modified xsi:type="dcterms:W3CDTF">2015-05-22T03:48:00Z</dcterms:modified>
</cp:coreProperties>
</file>