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C94" w:rsidRPr="00E0198A" w:rsidRDefault="005E57D0" w:rsidP="00E01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0198A">
        <w:rPr>
          <w:rFonts w:ascii="Times New Roman" w:hAnsi="Times New Roman" w:cs="Times New Roman"/>
          <w:b/>
          <w:sz w:val="28"/>
        </w:rPr>
        <w:t>CHAPTER</w:t>
      </w:r>
      <w:r w:rsidR="00040C94" w:rsidRPr="00E0198A">
        <w:rPr>
          <w:rFonts w:ascii="Times New Roman" w:hAnsi="Times New Roman" w:cs="Times New Roman"/>
          <w:b/>
          <w:sz w:val="28"/>
        </w:rPr>
        <w:t xml:space="preserve"> 36</w:t>
      </w:r>
    </w:p>
    <w:p w:rsidR="00040C94" w:rsidRPr="00E0198A" w:rsidRDefault="00040C94" w:rsidP="00E01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0198A">
        <w:rPr>
          <w:rFonts w:ascii="Times New Roman" w:hAnsi="Times New Roman" w:cs="Times New Roman"/>
          <w:b/>
          <w:sz w:val="28"/>
        </w:rPr>
        <w:t>EXPLOSIVES; PYROTECHNIC PRODUCTS;</w:t>
      </w:r>
    </w:p>
    <w:p w:rsidR="00040C94" w:rsidRPr="00E0198A" w:rsidRDefault="00040C94" w:rsidP="00E01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0198A">
        <w:rPr>
          <w:rFonts w:ascii="Times New Roman" w:hAnsi="Times New Roman" w:cs="Times New Roman"/>
          <w:b/>
          <w:sz w:val="28"/>
        </w:rPr>
        <w:t>MATCHES; PYROPHORIC ALLOYS;</w:t>
      </w:r>
    </w:p>
    <w:p w:rsidR="00040C94" w:rsidRPr="00E0198A" w:rsidRDefault="009B54F4" w:rsidP="00E01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B54F4">
        <w:rPr>
          <w:rFonts w:ascii="Times New Roman" w:hAnsi="Times New Roman" w:cs="Times New Roman"/>
          <w:b/>
          <w:sz w:val="28"/>
        </w:rPr>
        <w:t>CERTAIN COMBUSTIBLE PREPARATIONS</w:t>
      </w:r>
    </w:p>
    <w:p w:rsidR="00040C94" w:rsidRPr="00E0198A" w:rsidRDefault="00040C94" w:rsidP="00E019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E0198A">
        <w:rPr>
          <w:rFonts w:ascii="Times New Roman" w:hAnsi="Times New Roman" w:cs="Times New Roman"/>
          <w:b/>
          <w:sz w:val="28"/>
        </w:rPr>
        <w:t>Notes:</w:t>
      </w:r>
    </w:p>
    <w:p w:rsidR="00040C94" w:rsidRPr="00E0198A" w:rsidRDefault="00040C94" w:rsidP="00E019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E0198A">
        <w:rPr>
          <w:rFonts w:ascii="Times New Roman" w:hAnsi="Times New Roman" w:cs="Times New Roman"/>
          <w:sz w:val="28"/>
        </w:rPr>
        <w:t xml:space="preserve">1. This </w:t>
      </w:r>
      <w:r w:rsidR="005E57D0" w:rsidRPr="00E0198A">
        <w:rPr>
          <w:rFonts w:ascii="Times New Roman" w:hAnsi="Times New Roman" w:cs="Times New Roman"/>
          <w:sz w:val="28"/>
        </w:rPr>
        <w:t>chapter</w:t>
      </w:r>
      <w:r w:rsidRPr="00E0198A">
        <w:rPr>
          <w:rFonts w:ascii="Times New Roman" w:hAnsi="Times New Roman" w:cs="Times New Roman"/>
          <w:sz w:val="28"/>
        </w:rPr>
        <w:t xml:space="preserve"> excludes separate </w:t>
      </w:r>
      <w:r w:rsidR="007A03F2" w:rsidRPr="00E0198A">
        <w:rPr>
          <w:rFonts w:ascii="Times New Roman" w:hAnsi="Times New Roman" w:cs="Times New Roman"/>
          <w:sz w:val="28"/>
        </w:rPr>
        <w:t>chemically defined compounds</w:t>
      </w:r>
      <w:r w:rsidRPr="00E0198A">
        <w:rPr>
          <w:rFonts w:ascii="Times New Roman" w:hAnsi="Times New Roman" w:cs="Times New Roman"/>
          <w:sz w:val="28"/>
        </w:rPr>
        <w:t>,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except for compoun</w:t>
      </w:r>
      <w:r w:rsidR="006D1077" w:rsidRPr="00E0198A">
        <w:rPr>
          <w:rFonts w:ascii="Times New Roman" w:hAnsi="Times New Roman" w:cs="Times New Roman"/>
          <w:sz w:val="28"/>
        </w:rPr>
        <w:t xml:space="preserve">ds that </w:t>
      </w:r>
      <w:proofErr w:type="gramStart"/>
      <w:r w:rsidR="006D1077" w:rsidRPr="00E0198A">
        <w:rPr>
          <w:rFonts w:ascii="Times New Roman" w:hAnsi="Times New Roman" w:cs="Times New Roman"/>
          <w:sz w:val="28"/>
        </w:rPr>
        <w:t>are described</w:t>
      </w:r>
      <w:proofErr w:type="gramEnd"/>
      <w:r w:rsidR="006D1077" w:rsidRPr="00E0198A">
        <w:rPr>
          <w:rFonts w:ascii="Times New Roman" w:hAnsi="Times New Roman" w:cs="Times New Roman"/>
          <w:sz w:val="28"/>
        </w:rPr>
        <w:t xml:space="preserve"> below in N</w:t>
      </w:r>
      <w:r w:rsidRPr="00E0198A">
        <w:rPr>
          <w:rFonts w:ascii="Times New Roman" w:hAnsi="Times New Roman" w:cs="Times New Roman"/>
          <w:sz w:val="28"/>
        </w:rPr>
        <w:t>otes 2a or 2b.</w:t>
      </w:r>
    </w:p>
    <w:p w:rsidR="00040C94" w:rsidRPr="00E0198A" w:rsidRDefault="00040C94" w:rsidP="00E019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E0198A">
        <w:rPr>
          <w:rFonts w:ascii="Times New Roman" w:hAnsi="Times New Roman" w:cs="Times New Roman"/>
          <w:sz w:val="28"/>
        </w:rPr>
        <w:t xml:space="preserve">2. The term "articles made of combustible materials" of </w:t>
      </w:r>
      <w:r w:rsidR="006D1077" w:rsidRPr="00E0198A">
        <w:rPr>
          <w:rFonts w:ascii="Times New Roman" w:hAnsi="Times New Roman" w:cs="Times New Roman"/>
          <w:sz w:val="28"/>
        </w:rPr>
        <w:t>heading</w:t>
      </w:r>
      <w:r w:rsidRPr="00E0198A">
        <w:rPr>
          <w:rFonts w:ascii="Times New Roman" w:hAnsi="Times New Roman" w:cs="Times New Roman"/>
          <w:sz w:val="28"/>
        </w:rPr>
        <w:t xml:space="preserve"> 3606 </w:t>
      </w:r>
      <w:proofErr w:type="gramStart"/>
      <w:r w:rsidRPr="00E0198A">
        <w:rPr>
          <w:rFonts w:ascii="Times New Roman" w:hAnsi="Times New Roman" w:cs="Times New Roman"/>
          <w:sz w:val="28"/>
        </w:rPr>
        <w:t>is applied</w:t>
      </w:r>
      <w:proofErr w:type="gramEnd"/>
      <w:r w:rsidRPr="00E0198A">
        <w:rPr>
          <w:rFonts w:ascii="Times New Roman" w:hAnsi="Times New Roman" w:cs="Times New Roman"/>
          <w:sz w:val="28"/>
        </w:rPr>
        <w:t xml:space="preserve"> to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the following products only:</w:t>
      </w:r>
    </w:p>
    <w:p w:rsidR="00040C94" w:rsidRPr="00E0198A" w:rsidRDefault="00040C94" w:rsidP="00E019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</w:rPr>
      </w:pPr>
      <w:r w:rsidRPr="00E0198A">
        <w:rPr>
          <w:rFonts w:ascii="Times New Roman" w:hAnsi="Times New Roman" w:cs="Times New Roman"/>
          <w:sz w:val="28"/>
        </w:rPr>
        <w:t xml:space="preserve">a) </w:t>
      </w:r>
      <w:proofErr w:type="gramStart"/>
      <w:r w:rsidRPr="00E0198A">
        <w:rPr>
          <w:rFonts w:ascii="Times New Roman" w:hAnsi="Times New Roman" w:cs="Times New Roman"/>
          <w:sz w:val="28"/>
        </w:rPr>
        <w:t>metaldehyde</w:t>
      </w:r>
      <w:proofErr w:type="gramEnd"/>
      <w:r w:rsidRPr="00E0198A">
        <w:rPr>
          <w:rFonts w:ascii="Times New Roman" w:hAnsi="Times New Roman" w:cs="Times New Roman"/>
          <w:sz w:val="28"/>
        </w:rPr>
        <w:t xml:space="preserve">, hexamethylenalnine and similar substances, </w:t>
      </w:r>
      <w:r w:rsidR="006D1077" w:rsidRPr="00E0198A">
        <w:rPr>
          <w:rFonts w:ascii="Times New Roman" w:hAnsi="Times New Roman" w:cs="Times New Roman"/>
          <w:sz w:val="28"/>
        </w:rPr>
        <w:t>put up in forms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(e.g., tablets, sticks or similar forms) to be used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as fuel; alcohol-based fuels and similar solid or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semi-solid finished fuel;</w:t>
      </w:r>
    </w:p>
    <w:p w:rsidR="00040C94" w:rsidRPr="00E0198A" w:rsidRDefault="00040C94" w:rsidP="00E019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</w:rPr>
      </w:pPr>
      <w:r w:rsidRPr="00E0198A">
        <w:rPr>
          <w:rFonts w:ascii="Times New Roman" w:hAnsi="Times New Roman" w:cs="Times New Roman"/>
          <w:sz w:val="28"/>
        </w:rPr>
        <w:t>b) oil fuel or liquefied gaseous fuel in containers, which volume is less than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300 cc, used for filling or refilling of cigarette or</w:t>
      </w:r>
      <w:r w:rsidR="00E0198A">
        <w:rPr>
          <w:rFonts w:ascii="Times New Roman" w:hAnsi="Times New Roman" w:cs="Times New Roman"/>
          <w:sz w:val="28"/>
          <w:lang w:val="kk-KZ"/>
        </w:rPr>
        <w:t xml:space="preserve"> </w:t>
      </w:r>
      <w:r w:rsidRPr="00E0198A">
        <w:rPr>
          <w:rFonts w:ascii="Times New Roman" w:hAnsi="Times New Roman" w:cs="Times New Roman"/>
          <w:sz w:val="28"/>
        </w:rPr>
        <w:t>similar lighters; and</w:t>
      </w:r>
    </w:p>
    <w:p w:rsidR="00040C94" w:rsidRPr="00E0198A" w:rsidRDefault="00040C94" w:rsidP="00E019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</w:rPr>
      </w:pPr>
      <w:r w:rsidRPr="00E0198A">
        <w:rPr>
          <w:rFonts w:ascii="Times New Roman" w:hAnsi="Times New Roman" w:cs="Times New Roman"/>
          <w:sz w:val="28"/>
        </w:rPr>
        <w:t>c) resin torches, fuses and similar items.</w:t>
      </w:r>
      <w:r w:rsidRPr="00E0198A">
        <w:rPr>
          <w:rFonts w:ascii="Times New Roman" w:hAnsi="Times New Roman" w:cs="Times New Roman"/>
          <w:sz w:val="28"/>
        </w:rPr>
        <w:cr/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470BC1" w:rsidRPr="00470BC1" w:rsidTr="00470BC1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BC1" w:rsidRPr="00470BC1" w:rsidRDefault="00470BC1" w:rsidP="0047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HS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BC1" w:rsidRPr="00470BC1" w:rsidRDefault="00470BC1" w:rsidP="0047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BC1" w:rsidRPr="00470BC1" w:rsidRDefault="00470BC1" w:rsidP="0047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Add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. </w:t>
            </w: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br/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3601 00 000 0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Propellent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powders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3602 00 000 0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Prepared explosives, other than propel lent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bookmarkStart w:id="0" w:name="_GoBack"/>
            <w:bookmarkEnd w:id="0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Safety fuses; detonating fuses; percussion or detonating caps; igniters; electric detonators: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safety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fuses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;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detonating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fuses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470BC1" w:rsidRPr="00470BC1" w:rsidTr="00470BC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plastic tubes (waveguides), with an explosive material on inner surface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detonating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nonelectric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percussion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caps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3603 00 900 9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Fireworks, signalling flares, rain rockets, fog signals, and other pyrotechnic articles: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fireworks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3605 00 000 0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Matches, other than pyrotechnic articles of heading 3604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Ferro- cerium and other pyrophoric alloys in all forms; articles of combustible materials as specified in Note 2 to this Chapter: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470BC1" w:rsidRPr="00470BC1" w:rsidTr="00470BC1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liquid or liquefied-gas fuels in containers of a kind used for filling or refilling cigarette or similar lighters and of a capacity not exceeding 300 cm3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3606 90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470BC1" w:rsidRPr="00470BC1" w:rsidTr="00470BC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3606 90 100 0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ferro- cerium and other pyrophoric alloys in all forms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  <w:tr w:rsidR="00470BC1" w:rsidRPr="00470BC1" w:rsidTr="00470BC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3606 90 900 0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BC1" w:rsidRPr="00470BC1" w:rsidRDefault="00470BC1" w:rsidP="00470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70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15,5</w:t>
            </w:r>
          </w:p>
        </w:tc>
      </w:tr>
    </w:tbl>
    <w:p w:rsidR="00AA7578" w:rsidRPr="00E0198A" w:rsidRDefault="00AA7578" w:rsidP="00E0198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AA7578" w:rsidRPr="00E0198A" w:rsidSect="003B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0C94"/>
    <w:rsid w:val="00040C94"/>
    <w:rsid w:val="0012151C"/>
    <w:rsid w:val="001B7143"/>
    <w:rsid w:val="001D0C0D"/>
    <w:rsid w:val="001D4894"/>
    <w:rsid w:val="002164FA"/>
    <w:rsid w:val="00470BC1"/>
    <w:rsid w:val="005E57D0"/>
    <w:rsid w:val="006D1077"/>
    <w:rsid w:val="007A03F2"/>
    <w:rsid w:val="00825B8E"/>
    <w:rsid w:val="008B0475"/>
    <w:rsid w:val="009B54F4"/>
    <w:rsid w:val="00A45924"/>
    <w:rsid w:val="00A545C1"/>
    <w:rsid w:val="00AA7578"/>
    <w:rsid w:val="00E0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3499FD-0415-4E30-8245-0C269E76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1794</Characters>
  <Application>Microsoft Office Word</Application>
  <DocSecurity>0</DocSecurity>
  <Lines>14</Lines>
  <Paragraphs>4</Paragraphs>
  <ScaleCrop>false</ScaleCrop>
  <Company>Grizli777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10</cp:revision>
  <dcterms:created xsi:type="dcterms:W3CDTF">2015-05-16T17:55:00Z</dcterms:created>
  <dcterms:modified xsi:type="dcterms:W3CDTF">2015-05-22T03:43:00Z</dcterms:modified>
</cp:coreProperties>
</file>