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918" w:rsidRPr="00CE490E" w:rsidRDefault="006534CD" w:rsidP="00CE4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E490E">
        <w:rPr>
          <w:rFonts w:ascii="Times New Roman" w:hAnsi="Times New Roman" w:cs="Times New Roman"/>
          <w:b/>
          <w:sz w:val="28"/>
        </w:rPr>
        <w:t>CHAPTER</w:t>
      </w:r>
      <w:r w:rsidR="00725918" w:rsidRPr="00CE490E">
        <w:rPr>
          <w:rFonts w:ascii="Times New Roman" w:hAnsi="Times New Roman" w:cs="Times New Roman"/>
          <w:b/>
          <w:sz w:val="28"/>
        </w:rPr>
        <w:t xml:space="preserve"> 35</w:t>
      </w:r>
    </w:p>
    <w:p w:rsidR="00F71752" w:rsidRDefault="00F71752" w:rsidP="00CE4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71752">
        <w:rPr>
          <w:rFonts w:ascii="Times New Roman" w:hAnsi="Times New Roman" w:cs="Times New Roman"/>
          <w:b/>
          <w:sz w:val="28"/>
        </w:rPr>
        <w:t xml:space="preserve">ALBUMINOIDAL SUBSTANCES; MODIFIED STARCHES; </w:t>
      </w:r>
    </w:p>
    <w:p w:rsidR="00725918" w:rsidRPr="00CE490E" w:rsidRDefault="00F71752" w:rsidP="00CE49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71752">
        <w:rPr>
          <w:rFonts w:ascii="Times New Roman" w:hAnsi="Times New Roman" w:cs="Times New Roman"/>
          <w:b/>
          <w:sz w:val="28"/>
        </w:rPr>
        <w:t>GLUES; ENZYMES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CE490E">
        <w:rPr>
          <w:rFonts w:ascii="Times New Roman" w:hAnsi="Times New Roman" w:cs="Times New Roman"/>
          <w:b/>
          <w:sz w:val="28"/>
        </w:rPr>
        <w:t>Notes: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1. This </w:t>
      </w:r>
      <w:r w:rsidR="006534CD" w:rsidRPr="00CE490E">
        <w:rPr>
          <w:rFonts w:ascii="Times New Roman" w:hAnsi="Times New Roman" w:cs="Times New Roman"/>
          <w:sz w:val="28"/>
        </w:rPr>
        <w:t>chapter</w:t>
      </w:r>
      <w:r w:rsidRPr="00CE490E">
        <w:rPr>
          <w:rFonts w:ascii="Times New Roman" w:hAnsi="Times New Roman" w:cs="Times New Roman"/>
          <w:sz w:val="28"/>
        </w:rPr>
        <w:t xml:space="preserve"> excludes: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c) </w:t>
      </w:r>
      <w:proofErr w:type="gramStart"/>
      <w:r w:rsidRPr="00CE490E">
        <w:rPr>
          <w:rFonts w:ascii="Times New Roman" w:hAnsi="Times New Roman" w:cs="Times New Roman"/>
          <w:sz w:val="28"/>
        </w:rPr>
        <w:t>yeasts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(</w:t>
      </w:r>
      <w:r w:rsidR="00D66C87" w:rsidRPr="00CE490E">
        <w:rPr>
          <w:rFonts w:ascii="Times New Roman" w:hAnsi="Times New Roman" w:cs="Times New Roman"/>
          <w:sz w:val="28"/>
        </w:rPr>
        <w:t>heading</w:t>
      </w:r>
      <w:r w:rsidRPr="00CE490E">
        <w:rPr>
          <w:rFonts w:ascii="Times New Roman" w:hAnsi="Times New Roman" w:cs="Times New Roman"/>
          <w:sz w:val="28"/>
        </w:rPr>
        <w:t xml:space="preserve"> 2102);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b) </w:t>
      </w:r>
      <w:proofErr w:type="gramStart"/>
      <w:r w:rsidRPr="00CE490E">
        <w:rPr>
          <w:rFonts w:ascii="Times New Roman" w:hAnsi="Times New Roman" w:cs="Times New Roman"/>
          <w:sz w:val="28"/>
        </w:rPr>
        <w:t>blood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fractions (except blood albumin, which is not</w:t>
      </w:r>
      <w:r w:rsidR="00CE490E">
        <w:rPr>
          <w:rFonts w:ascii="Times New Roman" w:hAnsi="Times New Roman" w:cs="Times New Roman"/>
          <w:sz w:val="28"/>
          <w:lang w:val="kk-KZ"/>
        </w:rPr>
        <w:t xml:space="preserve"> </w:t>
      </w:r>
      <w:r w:rsidRPr="00CE490E">
        <w:rPr>
          <w:rFonts w:ascii="Times New Roman" w:hAnsi="Times New Roman" w:cs="Times New Roman"/>
          <w:sz w:val="28"/>
        </w:rPr>
        <w:t>prepared to be used for therapeutic or prophylactic</w:t>
      </w:r>
      <w:r w:rsidR="00CE490E">
        <w:rPr>
          <w:rFonts w:ascii="Times New Roman" w:hAnsi="Times New Roman" w:cs="Times New Roman"/>
          <w:sz w:val="28"/>
          <w:lang w:val="kk-KZ"/>
        </w:rPr>
        <w:t xml:space="preserve"> </w:t>
      </w:r>
      <w:r w:rsidRPr="00CE490E">
        <w:rPr>
          <w:rFonts w:ascii="Times New Roman" w:hAnsi="Times New Roman" w:cs="Times New Roman"/>
          <w:sz w:val="28"/>
        </w:rPr>
        <w:t xml:space="preserve">purposes), drugs or other products of </w:t>
      </w:r>
      <w:r w:rsidR="006534CD" w:rsidRPr="00CE490E">
        <w:rPr>
          <w:rFonts w:ascii="Times New Roman" w:hAnsi="Times New Roman" w:cs="Times New Roman"/>
          <w:sz w:val="28"/>
        </w:rPr>
        <w:t>Chapter</w:t>
      </w:r>
      <w:r w:rsidRPr="00CE490E">
        <w:rPr>
          <w:rFonts w:ascii="Times New Roman" w:hAnsi="Times New Roman" w:cs="Times New Roman"/>
          <w:sz w:val="28"/>
        </w:rPr>
        <w:t xml:space="preserve"> 30;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c) </w:t>
      </w:r>
      <w:proofErr w:type="gramStart"/>
      <w:r w:rsidRPr="00CE490E">
        <w:rPr>
          <w:rFonts w:ascii="Times New Roman" w:hAnsi="Times New Roman" w:cs="Times New Roman"/>
          <w:sz w:val="28"/>
        </w:rPr>
        <w:t>enzymatic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preparations for pre-tanning (</w:t>
      </w:r>
      <w:r w:rsidR="00D66C87" w:rsidRPr="00CE490E">
        <w:rPr>
          <w:rFonts w:ascii="Times New Roman" w:hAnsi="Times New Roman" w:cs="Times New Roman"/>
          <w:sz w:val="28"/>
        </w:rPr>
        <w:t>heading</w:t>
      </w:r>
      <w:r w:rsidRPr="00CE490E">
        <w:rPr>
          <w:rFonts w:ascii="Times New Roman" w:hAnsi="Times New Roman" w:cs="Times New Roman"/>
          <w:sz w:val="28"/>
        </w:rPr>
        <w:t xml:space="preserve"> 3202);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d) </w:t>
      </w:r>
      <w:proofErr w:type="gramStart"/>
      <w:r w:rsidRPr="00CE490E">
        <w:rPr>
          <w:rFonts w:ascii="Times New Roman" w:hAnsi="Times New Roman" w:cs="Times New Roman"/>
          <w:sz w:val="28"/>
        </w:rPr>
        <w:t>enzymatic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preparations for soaking or flushing and other products of </w:t>
      </w:r>
      <w:r w:rsidR="006534CD" w:rsidRPr="00CE490E">
        <w:rPr>
          <w:rFonts w:ascii="Times New Roman" w:hAnsi="Times New Roman" w:cs="Times New Roman"/>
          <w:sz w:val="28"/>
        </w:rPr>
        <w:t>Chapter</w:t>
      </w:r>
      <w:r w:rsidRPr="00CE490E">
        <w:rPr>
          <w:rFonts w:ascii="Times New Roman" w:hAnsi="Times New Roman" w:cs="Times New Roman"/>
          <w:sz w:val="28"/>
        </w:rPr>
        <w:t xml:space="preserve"> 34;</w:t>
      </w:r>
    </w:p>
    <w:p w:rsid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kk-KZ"/>
        </w:rPr>
      </w:pPr>
      <w:r w:rsidRPr="00CE490E">
        <w:rPr>
          <w:rFonts w:ascii="Times New Roman" w:hAnsi="Times New Roman" w:cs="Times New Roman"/>
          <w:sz w:val="28"/>
        </w:rPr>
        <w:t xml:space="preserve">e) </w:t>
      </w:r>
      <w:proofErr w:type="gramStart"/>
      <w:r w:rsidRPr="00CE490E">
        <w:rPr>
          <w:rFonts w:ascii="Times New Roman" w:hAnsi="Times New Roman" w:cs="Times New Roman"/>
          <w:sz w:val="28"/>
        </w:rPr>
        <w:t>hardened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proteins (</w:t>
      </w:r>
      <w:r w:rsidR="00D66C87" w:rsidRPr="00CE490E">
        <w:rPr>
          <w:rFonts w:ascii="Times New Roman" w:hAnsi="Times New Roman" w:cs="Times New Roman"/>
          <w:sz w:val="28"/>
        </w:rPr>
        <w:t>heading</w:t>
      </w:r>
      <w:r w:rsidRPr="00CE490E">
        <w:rPr>
          <w:rFonts w:ascii="Times New Roman" w:hAnsi="Times New Roman" w:cs="Times New Roman"/>
          <w:sz w:val="28"/>
        </w:rPr>
        <w:t xml:space="preserve"> 3913); or</w:t>
      </w:r>
      <w:r w:rsidR="00CE490E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725918" w:rsidRPr="00CE490E" w:rsidRDefault="00CE490E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f</w:t>
      </w:r>
      <w:r w:rsidR="00725918" w:rsidRPr="00CE490E">
        <w:rPr>
          <w:rFonts w:ascii="Times New Roman" w:hAnsi="Times New Roman" w:cs="Times New Roman"/>
          <w:sz w:val="28"/>
        </w:rPr>
        <w:t xml:space="preserve">) </w:t>
      </w:r>
      <w:proofErr w:type="spellStart"/>
      <w:proofErr w:type="gramStart"/>
      <w:r w:rsidR="00725918" w:rsidRPr="00CE490E">
        <w:rPr>
          <w:rFonts w:ascii="Times New Roman" w:hAnsi="Times New Roman" w:cs="Times New Roman"/>
          <w:sz w:val="28"/>
        </w:rPr>
        <w:t>gelatin</w:t>
      </w:r>
      <w:proofErr w:type="spellEnd"/>
      <w:proofErr w:type="gramEnd"/>
      <w:r w:rsidR="00725918" w:rsidRPr="00CE490E">
        <w:rPr>
          <w:rFonts w:ascii="Times New Roman" w:hAnsi="Times New Roman" w:cs="Times New Roman"/>
          <w:sz w:val="28"/>
        </w:rPr>
        <w:t xml:space="preserve"> products for printing industry (</w:t>
      </w:r>
      <w:r w:rsidR="006534CD" w:rsidRPr="00CE490E">
        <w:rPr>
          <w:rFonts w:ascii="Times New Roman" w:hAnsi="Times New Roman" w:cs="Times New Roman"/>
          <w:sz w:val="28"/>
        </w:rPr>
        <w:t>Chapter</w:t>
      </w:r>
      <w:r w:rsidR="00725918" w:rsidRPr="00CE490E">
        <w:rPr>
          <w:rFonts w:ascii="Times New Roman" w:hAnsi="Times New Roman" w:cs="Times New Roman"/>
          <w:sz w:val="28"/>
        </w:rPr>
        <w:t xml:space="preserve"> 49).</w:t>
      </w:r>
    </w:p>
    <w:p w:rsid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2. Within </w:t>
      </w:r>
      <w:r w:rsidR="00D66C87" w:rsidRPr="00CE490E">
        <w:rPr>
          <w:rFonts w:ascii="Times New Roman" w:hAnsi="Times New Roman" w:cs="Times New Roman"/>
          <w:sz w:val="28"/>
        </w:rPr>
        <w:t>heading</w:t>
      </w:r>
      <w:r w:rsidRPr="00CE490E">
        <w:rPr>
          <w:rFonts w:ascii="Times New Roman" w:hAnsi="Times New Roman" w:cs="Times New Roman"/>
          <w:sz w:val="28"/>
        </w:rPr>
        <w:t xml:space="preserve"> 3505, the term "dextrin" refers to products of amylolysis containing reducing sugar, which </w:t>
      </w:r>
      <w:proofErr w:type="gramStart"/>
      <w:r w:rsidRPr="00CE490E">
        <w:rPr>
          <w:rFonts w:ascii="Times New Roman" w:hAnsi="Times New Roman" w:cs="Times New Roman"/>
          <w:sz w:val="28"/>
        </w:rPr>
        <w:t>is expressed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as dextrose in dry matter, less than 10%.</w:t>
      </w:r>
    </w:p>
    <w:p w:rsidR="00725918" w:rsidRPr="00CE490E" w:rsidRDefault="00725918" w:rsidP="00CE490E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 xml:space="preserve">Such products with a content of reducing sugar that exceed 10% are included in </w:t>
      </w:r>
      <w:r w:rsidR="00D66C87" w:rsidRPr="00CE490E">
        <w:rPr>
          <w:rFonts w:ascii="Times New Roman" w:hAnsi="Times New Roman" w:cs="Times New Roman"/>
          <w:sz w:val="28"/>
        </w:rPr>
        <w:t>heading</w:t>
      </w:r>
      <w:r w:rsidRPr="00CE490E">
        <w:rPr>
          <w:rFonts w:ascii="Times New Roman" w:hAnsi="Times New Roman" w:cs="Times New Roman"/>
          <w:sz w:val="28"/>
        </w:rPr>
        <w:t xml:space="preserve"> 1702.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CE490E">
        <w:rPr>
          <w:rFonts w:ascii="Times New Roman" w:hAnsi="Times New Roman" w:cs="Times New Roman"/>
          <w:b/>
          <w:sz w:val="28"/>
        </w:rPr>
        <w:t>Additional notes:</w:t>
      </w:r>
    </w:p>
    <w:p w:rsidR="00725918" w:rsidRPr="00CE490E" w:rsidRDefault="00725918" w:rsidP="00CE49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CE490E">
        <w:rPr>
          <w:rFonts w:ascii="Times New Roman" w:hAnsi="Times New Roman" w:cs="Times New Roman"/>
          <w:sz w:val="28"/>
        </w:rPr>
        <w:t>1. Subheading 3504 00 100 0 includes concentrated milk proteins</w:t>
      </w:r>
      <w:r w:rsidR="00CE490E">
        <w:rPr>
          <w:rFonts w:ascii="Times New Roman" w:hAnsi="Times New Roman" w:cs="Times New Roman"/>
          <w:sz w:val="28"/>
        </w:rPr>
        <w:t xml:space="preserve"> </w:t>
      </w:r>
      <w:r w:rsidRPr="00CE490E">
        <w:rPr>
          <w:rFonts w:ascii="Times New Roman" w:hAnsi="Times New Roman" w:cs="Times New Roman"/>
          <w:sz w:val="28"/>
        </w:rPr>
        <w:t>that contain protein equal to more than 85 wt</w:t>
      </w:r>
      <w:proofErr w:type="gramStart"/>
      <w:r w:rsidRPr="00CE490E">
        <w:rPr>
          <w:rFonts w:ascii="Times New Roman" w:hAnsi="Times New Roman" w:cs="Times New Roman"/>
          <w:sz w:val="28"/>
        </w:rPr>
        <w:t>.%</w:t>
      </w:r>
      <w:proofErr w:type="gramEnd"/>
      <w:r w:rsidRPr="00CE490E">
        <w:rPr>
          <w:rFonts w:ascii="Times New Roman" w:hAnsi="Times New Roman" w:cs="Times New Roman"/>
          <w:sz w:val="28"/>
        </w:rPr>
        <w:t xml:space="preserve"> as dry product.</w:t>
      </w:r>
      <w:r w:rsidRPr="00CE490E">
        <w:rPr>
          <w:rFonts w:ascii="Times New Roman" w:hAnsi="Times New Roman" w:cs="Times New Roman"/>
          <w:sz w:val="28"/>
        </w:rPr>
        <w:cr/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F26071" w:rsidRPr="00F26071" w:rsidTr="00F26071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1" w:rsidRPr="00F26071" w:rsidRDefault="00F26071" w:rsidP="00F26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bookmarkStart w:id="0" w:name="_GoBack" w:colFirst="0" w:colLast="3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HS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1" w:rsidRPr="00F26071" w:rsidRDefault="00F26071" w:rsidP="00F26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1" w:rsidRPr="00F26071" w:rsidRDefault="00F26071" w:rsidP="00F26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Add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. </w:t>
            </w: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br/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bookmarkEnd w:id="0"/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Casein, caseinates and other casein derivatives; casein glues: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casein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for the manufacture of regenerated textile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3501 10 500 0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for industrial uses other than manufacture of foodstuffs or fodder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casein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glues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3501 90 900 0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Albumins (including concentrates of two or more whey proteins, containing by weight more than  80  % whey proteins, calculated on the dry matter), albuminates and other albumin derivatives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egg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albumin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dried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3502 11 100 0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unfit, or to be rendered untif, for human consumption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3502 11 900 0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unfit, or to be rendered untif, for human consumption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3502 19 900 0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milk albumin, including concentrates of two or more whey proteins: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unfit, or to be rendered unfit, for human consumption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3502 20 910 0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dried (for example, in sheets, scales, flakes, powder)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3502 20 990 0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albumins, other than egg albumin and milk albumin (lactalbumin):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unfit, or to be rendered untif, for human consumption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3502 90 700 0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3502 90 900 0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albuminates and other albumin derivatives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Gelatin (including gelatin in rectangular (including square) sheets, whether or not surface- worked or coloured) and gelatin derivatives; isinglass; other glues of animal origin, excluding casein glues of heading 3501: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gelatin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derivatives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thereof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gelatin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3503 00 800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3503 00 800 1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fish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glue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dry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3503 00 800 2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liquid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fish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glue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3503 00 800 9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3504 00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Peptones and their derivatives; other protein substances and their derivatives, not elsewhere specified or included; hide powder, whether or not chromed.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3504 00 100 0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Concentrated milk proteins specified in additional note 1 to the group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3504 00 900 0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F26071" w:rsidRPr="00F26071" w:rsidTr="00F26071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3505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Dextrins and other modified starches (for example, pregelatinised or esterified starches); glues based on starches, or on dextrins or other modified starches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dextrins and other modified starches: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dextrins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6,7, but not less than 0,04 euro per 1 kg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modified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starches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3505 10 500 0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starches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,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etherified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esterified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6,7, but not less than 0,04 euro per 1 kg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6,7, but not less than 0,034 euro per 1 kg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glues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containing by weight, less than 25% of starches or dextrins or other modified starches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3505 20 300 0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containing, by weight, 25% or more but less than 55% of starches or dextrins or other modified starches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3505 20 500 0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containing, by weight, 55% or more but less than 80% of starches or dextrins or other modified starches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3505 20 900 0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containing, by weight, 80 % or more of starches or dextrins or other modified starches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Prepared glues and other prepared adhesives, not elsewhere specified or included; products suitable for use as glues or adhesives, put up for retail sale as glues or adhesives, not exceeding a net weight of 1 kg: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products suitable for use as glues or adhesives, put up for retail sale as glues or adhesives, not exceeding a net weight of 1 kg: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3506 91 000 0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adhesives based on polymers of headings 39.01 to 39.13 or on rubber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3506 99 000 0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Enzymes; prepared enzymes not elsewhere specified or included: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3507 10 000 0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rennet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concentrates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thereof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3507 90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3507 90 300 0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lipoprotein lipase; Aspergillus alkaline protease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26071" w:rsidRPr="00F26071" w:rsidTr="00F2607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3507 90 900 0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071" w:rsidRPr="00F26071" w:rsidRDefault="00F26071" w:rsidP="00F26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26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</w:tbl>
    <w:p w:rsidR="00AA7578" w:rsidRPr="00CE490E" w:rsidRDefault="00AA7578" w:rsidP="00CE4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AA7578" w:rsidRPr="00CE490E" w:rsidSect="00D87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25918"/>
    <w:rsid w:val="0012151C"/>
    <w:rsid w:val="001B7143"/>
    <w:rsid w:val="001D4894"/>
    <w:rsid w:val="00245023"/>
    <w:rsid w:val="003E6E90"/>
    <w:rsid w:val="006534CD"/>
    <w:rsid w:val="00725918"/>
    <w:rsid w:val="008239CC"/>
    <w:rsid w:val="00825B8E"/>
    <w:rsid w:val="00A545C1"/>
    <w:rsid w:val="00AA7578"/>
    <w:rsid w:val="00CE490E"/>
    <w:rsid w:val="00D66C87"/>
    <w:rsid w:val="00F26071"/>
    <w:rsid w:val="00F7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80EED-5132-4510-A523-3752262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9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747</Words>
  <Characters>4263</Characters>
  <Application>Microsoft Office Word</Application>
  <DocSecurity>0</DocSecurity>
  <Lines>35</Lines>
  <Paragraphs>9</Paragraphs>
  <ScaleCrop>false</ScaleCrop>
  <Company>Grizli777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8</cp:revision>
  <dcterms:created xsi:type="dcterms:W3CDTF">2015-05-16T17:55:00Z</dcterms:created>
  <dcterms:modified xsi:type="dcterms:W3CDTF">2015-05-22T03:41:00Z</dcterms:modified>
</cp:coreProperties>
</file>