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80D" w:rsidRPr="007E4D0B" w:rsidRDefault="00D066ED" w:rsidP="007E4D0B">
      <w:pPr>
        <w:spacing w:after="0" w:line="240" w:lineRule="auto"/>
        <w:jc w:val="center"/>
        <w:rPr>
          <w:rFonts w:ascii="Times New Roman" w:hAnsi="Times New Roman" w:cs="Times New Roman"/>
          <w:b/>
          <w:sz w:val="28"/>
        </w:rPr>
      </w:pPr>
      <w:r w:rsidRPr="007E4D0B">
        <w:rPr>
          <w:rFonts w:ascii="Times New Roman" w:hAnsi="Times New Roman" w:cs="Times New Roman"/>
          <w:b/>
          <w:sz w:val="28"/>
        </w:rPr>
        <w:t>CHAPTER</w:t>
      </w:r>
      <w:r w:rsidR="0061380D" w:rsidRPr="007E4D0B">
        <w:rPr>
          <w:rFonts w:ascii="Times New Roman" w:hAnsi="Times New Roman" w:cs="Times New Roman"/>
          <w:b/>
          <w:sz w:val="28"/>
        </w:rPr>
        <w:t xml:space="preserve"> 34</w:t>
      </w:r>
    </w:p>
    <w:p w:rsidR="00811D4A" w:rsidRDefault="00811D4A" w:rsidP="00811D4A">
      <w:pPr>
        <w:spacing w:after="0" w:line="240" w:lineRule="auto"/>
        <w:ind w:left="284" w:hanging="284"/>
        <w:jc w:val="center"/>
        <w:rPr>
          <w:rFonts w:ascii="Times New Roman" w:hAnsi="Times New Roman" w:cs="Times New Roman"/>
          <w:b/>
          <w:sz w:val="28"/>
        </w:rPr>
      </w:pPr>
      <w:r w:rsidRPr="00811D4A">
        <w:rPr>
          <w:rFonts w:ascii="Times New Roman" w:hAnsi="Times New Roman" w:cs="Times New Roman"/>
          <w:b/>
          <w:sz w:val="28"/>
        </w:rPr>
        <w:t>SOAP, ORGANIC SURFACE-ACTIVE AGENTS, WASHING PREPARATIONS, LUBRICATING PREPARATIONS, ARTIFICIAL WAXES, PREPARED WAXES, POLISHING OR SCOURING PREPARATIONS, CANDLES AND SIMILAR ARTICLES, MODELLING PASTES, “DENTAL WAXES” AND DENTAL PREPARATIONS WITH A BASIS OF PLASTER</w:t>
      </w:r>
    </w:p>
    <w:p w:rsidR="0061380D" w:rsidRPr="007E4D0B" w:rsidRDefault="0061380D" w:rsidP="007E4D0B">
      <w:pPr>
        <w:spacing w:after="0" w:line="240" w:lineRule="auto"/>
        <w:ind w:left="284" w:hanging="284"/>
        <w:jc w:val="both"/>
        <w:rPr>
          <w:rFonts w:ascii="Times New Roman" w:hAnsi="Times New Roman" w:cs="Times New Roman"/>
          <w:b/>
          <w:sz w:val="28"/>
        </w:rPr>
      </w:pPr>
      <w:r w:rsidRPr="007E4D0B">
        <w:rPr>
          <w:rFonts w:ascii="Times New Roman" w:hAnsi="Times New Roman" w:cs="Times New Roman"/>
          <w:b/>
          <w:sz w:val="28"/>
        </w:rPr>
        <w:t>Notes:</w:t>
      </w:r>
    </w:p>
    <w:p w:rsidR="0061380D" w:rsidRPr="007E4D0B" w:rsidRDefault="0061380D" w:rsidP="007E4D0B">
      <w:pPr>
        <w:spacing w:after="0" w:line="240" w:lineRule="auto"/>
        <w:ind w:left="284" w:hanging="284"/>
        <w:jc w:val="both"/>
        <w:rPr>
          <w:rFonts w:ascii="Times New Roman" w:hAnsi="Times New Roman" w:cs="Times New Roman"/>
          <w:sz w:val="28"/>
        </w:rPr>
      </w:pPr>
      <w:r w:rsidRPr="007E4D0B">
        <w:rPr>
          <w:rFonts w:ascii="Times New Roman" w:hAnsi="Times New Roman" w:cs="Times New Roman"/>
          <w:sz w:val="28"/>
        </w:rPr>
        <w:t xml:space="preserve">1. This </w:t>
      </w:r>
      <w:r w:rsidR="00D066ED" w:rsidRPr="007E4D0B">
        <w:rPr>
          <w:rFonts w:ascii="Times New Roman" w:hAnsi="Times New Roman" w:cs="Times New Roman"/>
          <w:sz w:val="28"/>
        </w:rPr>
        <w:t>chapter</w:t>
      </w:r>
      <w:r w:rsidRPr="007E4D0B">
        <w:rPr>
          <w:rFonts w:ascii="Times New Roman" w:hAnsi="Times New Roman" w:cs="Times New Roman"/>
          <w:sz w:val="28"/>
        </w:rPr>
        <w:t xml:space="preserve"> excludes:</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a) mixtures or preparations suitable for use in food, which are obtained from</w:t>
      </w:r>
      <w:r w:rsidR="007E4D0B">
        <w:rPr>
          <w:rFonts w:ascii="Times New Roman" w:hAnsi="Times New Roman" w:cs="Times New Roman"/>
          <w:sz w:val="28"/>
          <w:lang w:val="kk-KZ"/>
        </w:rPr>
        <w:t xml:space="preserve"> </w:t>
      </w:r>
      <w:r w:rsidRPr="007E4D0B">
        <w:rPr>
          <w:rFonts w:ascii="Times New Roman" w:hAnsi="Times New Roman" w:cs="Times New Roman"/>
          <w:sz w:val="28"/>
        </w:rPr>
        <w:t>animal or vegetable fats or oils and used for form coating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1517);</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b) </w:t>
      </w:r>
      <w:proofErr w:type="gramStart"/>
      <w:r w:rsidR="007A7796" w:rsidRPr="007E4D0B">
        <w:rPr>
          <w:rFonts w:ascii="Times New Roman" w:hAnsi="Times New Roman" w:cs="Times New Roman"/>
          <w:sz w:val="28"/>
          <w:lang w:val="en-US"/>
        </w:rPr>
        <w:t>separate</w:t>
      </w:r>
      <w:proofErr w:type="gramEnd"/>
      <w:r w:rsidR="007A7796" w:rsidRPr="007E4D0B">
        <w:rPr>
          <w:rFonts w:ascii="Times New Roman" w:hAnsi="Times New Roman" w:cs="Times New Roman"/>
          <w:sz w:val="28"/>
          <w:lang w:val="en-US"/>
        </w:rPr>
        <w:t xml:space="preserve"> </w:t>
      </w:r>
      <w:r w:rsidR="007A7796" w:rsidRPr="007E4D0B">
        <w:rPr>
          <w:rFonts w:ascii="Times New Roman" w:hAnsi="Times New Roman" w:cs="Times New Roman"/>
          <w:sz w:val="28"/>
        </w:rPr>
        <w:t>chemically defined compounds</w:t>
      </w:r>
      <w:r w:rsidRPr="007E4D0B">
        <w:rPr>
          <w:rFonts w:ascii="Times New Roman" w:hAnsi="Times New Roman" w:cs="Times New Roman"/>
          <w:sz w:val="28"/>
        </w:rPr>
        <w:t>; or</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c) </w:t>
      </w:r>
      <w:proofErr w:type="gramStart"/>
      <w:r w:rsidRPr="007E4D0B">
        <w:rPr>
          <w:rFonts w:ascii="Times New Roman" w:hAnsi="Times New Roman" w:cs="Times New Roman"/>
          <w:sz w:val="28"/>
        </w:rPr>
        <w:t>shampoo</w:t>
      </w:r>
      <w:proofErr w:type="gramEnd"/>
      <w:r w:rsidRPr="007E4D0B">
        <w:rPr>
          <w:rFonts w:ascii="Times New Roman" w:hAnsi="Times New Roman" w:cs="Times New Roman"/>
          <w:sz w:val="28"/>
        </w:rPr>
        <w:t>, dentifrice, cream and shaving foam or mixtures used while taking a bath, which contain soap or other organic surface-active substances (</w:t>
      </w:r>
      <w:r w:rsidR="000443F2" w:rsidRPr="007E4D0B">
        <w:rPr>
          <w:rFonts w:ascii="Times New Roman" w:hAnsi="Times New Roman" w:cs="Times New Roman"/>
          <w:sz w:val="28"/>
        </w:rPr>
        <w:t>heading</w:t>
      </w:r>
      <w:r w:rsidRPr="007E4D0B">
        <w:rPr>
          <w:rFonts w:ascii="Times New Roman" w:hAnsi="Times New Roman" w:cs="Times New Roman"/>
          <w:sz w:val="28"/>
        </w:rPr>
        <w:t>s 3305, 3306 or 3307).</w:t>
      </w:r>
    </w:p>
    <w:p w:rsidR="0061380D" w:rsidRPr="007E4D0B" w:rsidRDefault="0061380D" w:rsidP="007E4D0B">
      <w:pPr>
        <w:spacing w:after="0" w:line="240" w:lineRule="auto"/>
        <w:ind w:left="284" w:hanging="284"/>
        <w:jc w:val="both"/>
        <w:rPr>
          <w:rFonts w:ascii="Times New Roman" w:hAnsi="Times New Roman" w:cs="Times New Roman"/>
          <w:sz w:val="28"/>
        </w:rPr>
      </w:pPr>
      <w:r w:rsidRPr="007E4D0B">
        <w:rPr>
          <w:rFonts w:ascii="Times New Roman" w:hAnsi="Times New Roman" w:cs="Times New Roman"/>
          <w:sz w:val="28"/>
        </w:rPr>
        <w:t xml:space="preserve">2. The term "soap"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3401 means only water soluble</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soap. Soap and other products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3401 may have additives</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(for example, </w:t>
      </w:r>
      <w:r w:rsidR="000443F2" w:rsidRPr="007E4D0B">
        <w:rPr>
          <w:rFonts w:ascii="Times New Roman" w:hAnsi="Times New Roman" w:cs="Times New Roman"/>
          <w:sz w:val="28"/>
        </w:rPr>
        <w:t>disinfectants</w:t>
      </w:r>
      <w:r w:rsidRPr="007E4D0B">
        <w:rPr>
          <w:rFonts w:ascii="Times New Roman" w:hAnsi="Times New Roman" w:cs="Times New Roman"/>
          <w:sz w:val="28"/>
        </w:rPr>
        <w:t>, abrasive powders, fillers or</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drugs). Products that contain abrasive powders are included in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3401 in the form of bars, chunks or as moulded</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products only. The same products in other forms are included into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3405 as "scouring powders and similar products".</w:t>
      </w:r>
    </w:p>
    <w:p w:rsidR="0061380D" w:rsidRPr="007E4D0B" w:rsidRDefault="0061380D" w:rsidP="007E4D0B">
      <w:pPr>
        <w:spacing w:after="0" w:line="240" w:lineRule="auto"/>
        <w:ind w:left="284" w:hanging="284"/>
        <w:jc w:val="both"/>
        <w:rPr>
          <w:rFonts w:ascii="Times New Roman" w:hAnsi="Times New Roman" w:cs="Times New Roman"/>
          <w:sz w:val="28"/>
        </w:rPr>
      </w:pPr>
      <w:r w:rsidRPr="007E4D0B">
        <w:rPr>
          <w:rFonts w:ascii="Times New Roman" w:hAnsi="Times New Roman" w:cs="Times New Roman"/>
          <w:sz w:val="28"/>
        </w:rPr>
        <w:t xml:space="preserve">3. "Organic surface-active agents"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3402 mean products which when they mixed with water at a concentration of 0.5% at</w:t>
      </w:r>
      <w:r w:rsidR="007E4D0B">
        <w:rPr>
          <w:rFonts w:ascii="Times New Roman" w:hAnsi="Times New Roman" w:cs="Times New Roman"/>
          <w:sz w:val="28"/>
          <w:lang w:val="kk-KZ"/>
        </w:rPr>
        <w:t xml:space="preserve"> </w:t>
      </w:r>
      <w:r w:rsidRPr="007E4D0B">
        <w:rPr>
          <w:rFonts w:ascii="Times New Roman" w:hAnsi="Times New Roman" w:cs="Times New Roman"/>
          <w:sz w:val="28"/>
        </w:rPr>
        <w:t>temperature of 20 °C and kept for an hour at the same temperature:</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a) </w:t>
      </w:r>
      <w:proofErr w:type="gramStart"/>
      <w:r w:rsidRPr="007E4D0B">
        <w:rPr>
          <w:rFonts w:ascii="Times New Roman" w:hAnsi="Times New Roman" w:cs="Times New Roman"/>
          <w:sz w:val="28"/>
        </w:rPr>
        <w:t>produce</w:t>
      </w:r>
      <w:proofErr w:type="gramEnd"/>
      <w:r w:rsidRPr="007E4D0B">
        <w:rPr>
          <w:rFonts w:ascii="Times New Roman" w:hAnsi="Times New Roman" w:cs="Times New Roman"/>
          <w:sz w:val="28"/>
        </w:rPr>
        <w:t xml:space="preserve"> a transparent or translucent liquid or stable emulsion without</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losing </w:t>
      </w:r>
      <w:proofErr w:type="spellStart"/>
      <w:r w:rsidRPr="007E4D0B">
        <w:rPr>
          <w:rFonts w:ascii="Times New Roman" w:hAnsi="Times New Roman" w:cs="Times New Roman"/>
          <w:sz w:val="28"/>
        </w:rPr>
        <w:t>insolubles</w:t>
      </w:r>
      <w:proofErr w:type="spellEnd"/>
      <w:r w:rsidRPr="007E4D0B">
        <w:rPr>
          <w:rFonts w:ascii="Times New Roman" w:hAnsi="Times New Roman" w:cs="Times New Roman"/>
          <w:sz w:val="28"/>
        </w:rPr>
        <w:t>; and</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b) reduce water surface tension to 4,5 x 10-2 N/m (45 dyne/cm) or less.</w:t>
      </w:r>
    </w:p>
    <w:p w:rsidR="0061380D" w:rsidRPr="007E4D0B" w:rsidRDefault="0061380D" w:rsidP="007E4D0B">
      <w:pPr>
        <w:spacing w:after="0" w:line="240" w:lineRule="auto"/>
        <w:ind w:left="284" w:hanging="284"/>
        <w:jc w:val="both"/>
        <w:rPr>
          <w:rFonts w:ascii="Times New Roman" w:hAnsi="Times New Roman" w:cs="Times New Roman"/>
          <w:sz w:val="28"/>
        </w:rPr>
      </w:pPr>
      <w:proofErr w:type="gramStart"/>
      <w:r w:rsidRPr="007E4D0B">
        <w:rPr>
          <w:rFonts w:ascii="Times New Roman" w:hAnsi="Times New Roman" w:cs="Times New Roman"/>
          <w:sz w:val="28"/>
        </w:rPr>
        <w:t>4. The term "oil and oil products obtained from</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bituminous rocks"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3403</w:t>
      </w:r>
      <w:proofErr w:type="gramEnd"/>
      <w:r w:rsidRPr="007E4D0B">
        <w:rPr>
          <w:rFonts w:ascii="Times New Roman" w:hAnsi="Times New Roman" w:cs="Times New Roman"/>
          <w:sz w:val="28"/>
        </w:rPr>
        <w:t xml:space="preserve"> mean the products, which are listed in Note 2 to </w:t>
      </w:r>
      <w:r w:rsidR="00D066ED" w:rsidRPr="007E4D0B">
        <w:rPr>
          <w:rFonts w:ascii="Times New Roman" w:hAnsi="Times New Roman" w:cs="Times New Roman"/>
          <w:sz w:val="28"/>
        </w:rPr>
        <w:t>Chapter</w:t>
      </w:r>
      <w:r w:rsidRPr="007E4D0B">
        <w:rPr>
          <w:rFonts w:ascii="Times New Roman" w:hAnsi="Times New Roman" w:cs="Times New Roman"/>
          <w:sz w:val="28"/>
        </w:rPr>
        <w:t xml:space="preserve"> 27.</w:t>
      </w:r>
    </w:p>
    <w:p w:rsidR="0061380D" w:rsidRPr="007E4D0B" w:rsidRDefault="0061380D" w:rsidP="007E4D0B">
      <w:pPr>
        <w:spacing w:after="0" w:line="240" w:lineRule="auto"/>
        <w:ind w:left="284" w:hanging="284"/>
        <w:jc w:val="both"/>
        <w:rPr>
          <w:rFonts w:ascii="Times New Roman" w:hAnsi="Times New Roman" w:cs="Times New Roman"/>
          <w:sz w:val="28"/>
        </w:rPr>
      </w:pPr>
      <w:r w:rsidRPr="007E4D0B">
        <w:rPr>
          <w:rFonts w:ascii="Times New Roman" w:hAnsi="Times New Roman" w:cs="Times New Roman"/>
          <w:sz w:val="28"/>
        </w:rPr>
        <w:t xml:space="preserve">5. Taking into account the exceptions specified below, the term "artificial and finished </w:t>
      </w:r>
      <w:proofErr w:type="gramStart"/>
      <w:r w:rsidRPr="007E4D0B">
        <w:rPr>
          <w:rFonts w:ascii="Times New Roman" w:hAnsi="Times New Roman" w:cs="Times New Roman"/>
          <w:sz w:val="28"/>
        </w:rPr>
        <w:t>waxes "</w:t>
      </w:r>
      <w:proofErr w:type="gramEnd"/>
      <w:r w:rsidRPr="007E4D0B">
        <w:rPr>
          <w:rFonts w:ascii="Times New Roman" w:hAnsi="Times New Roman" w:cs="Times New Roman"/>
          <w:sz w:val="28"/>
        </w:rPr>
        <w:t xml:space="preserve">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3404 applies only to:</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a) </w:t>
      </w:r>
      <w:proofErr w:type="gramStart"/>
      <w:r w:rsidRPr="007E4D0B">
        <w:rPr>
          <w:rFonts w:ascii="Times New Roman" w:hAnsi="Times New Roman" w:cs="Times New Roman"/>
          <w:sz w:val="28"/>
        </w:rPr>
        <w:t>organic</w:t>
      </w:r>
      <w:proofErr w:type="gramEnd"/>
      <w:r w:rsidRPr="007E4D0B">
        <w:rPr>
          <w:rFonts w:ascii="Times New Roman" w:hAnsi="Times New Roman" w:cs="Times New Roman"/>
          <w:sz w:val="28"/>
        </w:rPr>
        <w:t xml:space="preserve"> products of a waxy character, obtained chemically,</w:t>
      </w:r>
      <w:r w:rsidR="007E4D0B">
        <w:rPr>
          <w:rFonts w:ascii="Times New Roman" w:hAnsi="Times New Roman" w:cs="Times New Roman"/>
          <w:sz w:val="28"/>
          <w:lang w:val="kk-KZ"/>
        </w:rPr>
        <w:t xml:space="preserve"> </w:t>
      </w:r>
      <w:r w:rsidRPr="007E4D0B">
        <w:rPr>
          <w:rFonts w:ascii="Times New Roman" w:hAnsi="Times New Roman" w:cs="Times New Roman"/>
          <w:sz w:val="28"/>
        </w:rPr>
        <w:t>water soluble or insoluble;</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b) products obtained while mixing different types of wax;</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c) </w:t>
      </w:r>
      <w:proofErr w:type="gramStart"/>
      <w:r w:rsidRPr="007E4D0B">
        <w:rPr>
          <w:rFonts w:ascii="Times New Roman" w:hAnsi="Times New Roman" w:cs="Times New Roman"/>
          <w:sz w:val="28"/>
        </w:rPr>
        <w:t>products</w:t>
      </w:r>
      <w:proofErr w:type="gramEnd"/>
      <w:r w:rsidRPr="007E4D0B">
        <w:rPr>
          <w:rFonts w:ascii="Times New Roman" w:hAnsi="Times New Roman" w:cs="Times New Roman"/>
          <w:sz w:val="28"/>
        </w:rPr>
        <w:t xml:space="preserve"> of a waxy character based on one or more types of</w:t>
      </w:r>
      <w:r w:rsidR="007E4D0B">
        <w:rPr>
          <w:rFonts w:ascii="Times New Roman" w:hAnsi="Times New Roman" w:cs="Times New Roman"/>
          <w:sz w:val="28"/>
          <w:lang w:val="kk-KZ"/>
        </w:rPr>
        <w:t xml:space="preserve"> </w:t>
      </w:r>
      <w:r w:rsidRPr="007E4D0B">
        <w:rPr>
          <w:rFonts w:ascii="Times New Roman" w:hAnsi="Times New Roman" w:cs="Times New Roman"/>
          <w:sz w:val="28"/>
        </w:rPr>
        <w:t>wax that contain oils, resins, mineral substances or other materials.</w:t>
      </w:r>
    </w:p>
    <w:p w:rsidR="0061380D" w:rsidRPr="007E4D0B" w:rsidRDefault="0061380D" w:rsidP="007E4D0B">
      <w:pPr>
        <w:spacing w:after="0" w:line="240" w:lineRule="auto"/>
        <w:ind w:left="567" w:firstLine="142"/>
        <w:jc w:val="both"/>
        <w:rPr>
          <w:rFonts w:ascii="Times New Roman" w:hAnsi="Times New Roman" w:cs="Times New Roman"/>
          <w:sz w:val="28"/>
        </w:rPr>
      </w:pPr>
      <w:r w:rsidRPr="007E4D0B">
        <w:rPr>
          <w:rFonts w:ascii="Times New Roman" w:hAnsi="Times New Roman" w:cs="Times New Roman"/>
          <w:sz w:val="28"/>
        </w:rPr>
        <w:t xml:space="preserve">This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excludes:</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a) </w:t>
      </w:r>
      <w:proofErr w:type="gramStart"/>
      <w:r w:rsidRPr="007E4D0B">
        <w:rPr>
          <w:rFonts w:ascii="Times New Roman" w:hAnsi="Times New Roman" w:cs="Times New Roman"/>
          <w:sz w:val="28"/>
        </w:rPr>
        <w:t>products</w:t>
      </w:r>
      <w:proofErr w:type="gramEnd"/>
      <w:r w:rsidRPr="007E4D0B">
        <w:rPr>
          <w:rFonts w:ascii="Times New Roman" w:hAnsi="Times New Roman" w:cs="Times New Roman"/>
          <w:sz w:val="28"/>
        </w:rPr>
        <w:t xml:space="preserve"> of </w:t>
      </w:r>
      <w:r w:rsidR="000443F2" w:rsidRPr="007E4D0B">
        <w:rPr>
          <w:rFonts w:ascii="Times New Roman" w:hAnsi="Times New Roman" w:cs="Times New Roman"/>
          <w:sz w:val="28"/>
        </w:rPr>
        <w:t>heading</w:t>
      </w:r>
      <w:r w:rsidRPr="007E4D0B">
        <w:rPr>
          <w:rFonts w:ascii="Times New Roman" w:hAnsi="Times New Roman" w:cs="Times New Roman"/>
          <w:sz w:val="28"/>
        </w:rPr>
        <w:t>s 1516, 3402 or 3823, even if they are of waxy character;</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b) </w:t>
      </w:r>
      <w:proofErr w:type="gramStart"/>
      <w:r w:rsidRPr="007E4D0B">
        <w:rPr>
          <w:rFonts w:ascii="Times New Roman" w:hAnsi="Times New Roman" w:cs="Times New Roman"/>
          <w:sz w:val="28"/>
        </w:rPr>
        <w:t>unmixed</w:t>
      </w:r>
      <w:proofErr w:type="gramEnd"/>
      <w:r w:rsidRPr="007E4D0B">
        <w:rPr>
          <w:rFonts w:ascii="Times New Roman" w:hAnsi="Times New Roman" w:cs="Times New Roman"/>
          <w:sz w:val="28"/>
        </w:rPr>
        <w:t xml:space="preserve"> animal or vegetable waxes, refined or</w:t>
      </w:r>
      <w:r w:rsidR="007E4D0B">
        <w:rPr>
          <w:rFonts w:ascii="Times New Roman" w:hAnsi="Times New Roman" w:cs="Times New Roman"/>
          <w:sz w:val="28"/>
          <w:lang w:val="kk-KZ"/>
        </w:rPr>
        <w:t xml:space="preserve"> </w:t>
      </w:r>
      <w:r w:rsidRPr="007E4D0B">
        <w:rPr>
          <w:rFonts w:ascii="Times New Roman" w:hAnsi="Times New Roman" w:cs="Times New Roman"/>
          <w:sz w:val="28"/>
        </w:rPr>
        <w:t xml:space="preserve">unrefined, coloured or colourless,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1521;</w:t>
      </w:r>
    </w:p>
    <w:p w:rsidR="0061380D" w:rsidRPr="007E4D0B"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c) </w:t>
      </w:r>
      <w:proofErr w:type="gramStart"/>
      <w:r w:rsidRPr="007E4D0B">
        <w:rPr>
          <w:rFonts w:ascii="Times New Roman" w:hAnsi="Times New Roman" w:cs="Times New Roman"/>
          <w:sz w:val="28"/>
        </w:rPr>
        <w:t>mineral</w:t>
      </w:r>
      <w:proofErr w:type="gramEnd"/>
      <w:r w:rsidRPr="007E4D0B">
        <w:rPr>
          <w:rFonts w:ascii="Times New Roman" w:hAnsi="Times New Roman" w:cs="Times New Roman"/>
          <w:sz w:val="28"/>
        </w:rPr>
        <w:t xml:space="preserve"> waxes or similar products of </w:t>
      </w:r>
      <w:r w:rsidR="000443F2" w:rsidRPr="007E4D0B">
        <w:rPr>
          <w:rFonts w:ascii="Times New Roman" w:hAnsi="Times New Roman" w:cs="Times New Roman"/>
          <w:sz w:val="28"/>
        </w:rPr>
        <w:t>heading</w:t>
      </w:r>
      <w:r w:rsidRPr="007E4D0B">
        <w:rPr>
          <w:rFonts w:ascii="Times New Roman" w:hAnsi="Times New Roman" w:cs="Times New Roman"/>
          <w:sz w:val="28"/>
        </w:rPr>
        <w:t xml:space="preserve"> 2712,</w:t>
      </w:r>
      <w:r w:rsidR="007E4D0B">
        <w:rPr>
          <w:rFonts w:ascii="Times New Roman" w:hAnsi="Times New Roman" w:cs="Times New Roman"/>
          <w:sz w:val="28"/>
          <w:lang w:val="kk-KZ"/>
        </w:rPr>
        <w:t xml:space="preserve"> </w:t>
      </w:r>
      <w:r w:rsidRPr="007E4D0B">
        <w:rPr>
          <w:rFonts w:ascii="Times New Roman" w:hAnsi="Times New Roman" w:cs="Times New Roman"/>
          <w:sz w:val="28"/>
        </w:rPr>
        <w:t>mixed or unmixed, or simply coloured or colourless; or</w:t>
      </w:r>
    </w:p>
    <w:p w:rsidR="00AA7578" w:rsidRDefault="0061380D" w:rsidP="007E4D0B">
      <w:pPr>
        <w:spacing w:after="0" w:line="240" w:lineRule="auto"/>
        <w:ind w:left="567" w:hanging="284"/>
        <w:jc w:val="both"/>
        <w:rPr>
          <w:rFonts w:ascii="Times New Roman" w:hAnsi="Times New Roman" w:cs="Times New Roman"/>
          <w:sz w:val="28"/>
        </w:rPr>
      </w:pPr>
      <w:r w:rsidRPr="007E4D0B">
        <w:rPr>
          <w:rFonts w:ascii="Times New Roman" w:hAnsi="Times New Roman" w:cs="Times New Roman"/>
          <w:sz w:val="28"/>
        </w:rPr>
        <w:t xml:space="preserve">d) </w:t>
      </w:r>
      <w:proofErr w:type="gramStart"/>
      <w:r w:rsidRPr="007E4D0B">
        <w:rPr>
          <w:rFonts w:ascii="Times New Roman" w:hAnsi="Times New Roman" w:cs="Times New Roman"/>
          <w:sz w:val="28"/>
        </w:rPr>
        <w:t>waxes</w:t>
      </w:r>
      <w:proofErr w:type="gramEnd"/>
      <w:r w:rsidRPr="007E4D0B">
        <w:rPr>
          <w:rFonts w:ascii="Times New Roman" w:hAnsi="Times New Roman" w:cs="Times New Roman"/>
          <w:sz w:val="28"/>
        </w:rPr>
        <w:t>, mixed with a liquid medium, dispersed or dissolved therein</w:t>
      </w:r>
      <w:r w:rsidR="007E4D0B">
        <w:rPr>
          <w:rFonts w:ascii="Times New Roman" w:hAnsi="Times New Roman" w:cs="Times New Roman"/>
          <w:sz w:val="28"/>
          <w:lang w:val="kk-KZ"/>
        </w:rPr>
        <w:t xml:space="preserve"> </w:t>
      </w:r>
      <w:r w:rsidRPr="007E4D0B">
        <w:rPr>
          <w:rFonts w:ascii="Times New Roman" w:hAnsi="Times New Roman" w:cs="Times New Roman"/>
          <w:sz w:val="28"/>
        </w:rPr>
        <w:t>(</w:t>
      </w:r>
      <w:r w:rsidR="000443F2" w:rsidRPr="007E4D0B">
        <w:rPr>
          <w:rFonts w:ascii="Times New Roman" w:hAnsi="Times New Roman" w:cs="Times New Roman"/>
          <w:sz w:val="28"/>
        </w:rPr>
        <w:t>heading</w:t>
      </w:r>
      <w:r w:rsidRPr="007E4D0B">
        <w:rPr>
          <w:rFonts w:ascii="Times New Roman" w:hAnsi="Times New Roman" w:cs="Times New Roman"/>
          <w:sz w:val="28"/>
        </w:rPr>
        <w:t>s 3405, 3809, etc.).</w:t>
      </w:r>
      <w:r w:rsidRPr="007E4D0B">
        <w:rPr>
          <w:rFonts w:ascii="Times New Roman" w:hAnsi="Times New Roman" w:cs="Times New Roman"/>
          <w:sz w:val="28"/>
        </w:rPr>
        <w:cr/>
      </w:r>
    </w:p>
    <w:tbl>
      <w:tblPr>
        <w:tblW w:w="10060" w:type="dxa"/>
        <w:jc w:val="center"/>
        <w:tblLook w:val="04A0" w:firstRow="1" w:lastRow="0" w:firstColumn="1" w:lastColumn="0" w:noHBand="0" w:noVBand="1"/>
      </w:tblPr>
      <w:tblGrid>
        <w:gridCol w:w="1780"/>
        <w:gridCol w:w="4820"/>
        <w:gridCol w:w="960"/>
        <w:gridCol w:w="2500"/>
      </w:tblGrid>
      <w:tr w:rsidR="00532338" w:rsidRPr="00532338" w:rsidTr="00532338">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338" w:rsidRPr="00532338" w:rsidRDefault="00532338" w:rsidP="00532338">
            <w:pPr>
              <w:spacing w:after="0" w:line="240" w:lineRule="auto"/>
              <w:jc w:val="center"/>
              <w:rPr>
                <w:rFonts w:ascii="Times New Roman" w:eastAsia="Times New Roman" w:hAnsi="Times New Roman" w:cs="Times New Roman"/>
                <w:color w:val="000000"/>
                <w:sz w:val="24"/>
                <w:szCs w:val="24"/>
                <w:lang w:val="ru-RU" w:eastAsia="ru-RU" w:bidi="ar-SA"/>
              </w:rPr>
            </w:pPr>
            <w:bookmarkStart w:id="0" w:name="_GoBack" w:colFirst="0" w:colLast="3"/>
            <w:r w:rsidRPr="00532338">
              <w:rPr>
                <w:rFonts w:ascii="Times New Roman" w:eastAsia="Times New Roman" w:hAnsi="Times New Roman" w:cs="Times New Roman"/>
                <w:color w:val="000000"/>
                <w:sz w:val="24"/>
                <w:szCs w:val="24"/>
                <w:lang w:val="ru-RU" w:eastAsia="ru-RU" w:bidi="ar-SA"/>
              </w:rPr>
              <w:lastRenderedPageBreak/>
              <w:t xml:space="preserve">HS </w:t>
            </w:r>
            <w:proofErr w:type="spellStart"/>
            <w:r w:rsidRPr="00532338">
              <w:rPr>
                <w:rFonts w:ascii="Times New Roman" w:eastAsia="Times New Roman" w:hAnsi="Times New Roman" w:cs="Times New Roman"/>
                <w:color w:val="000000"/>
                <w:sz w:val="24"/>
                <w:szCs w:val="24"/>
                <w:lang w:val="ru-RU" w:eastAsia="ru-RU" w:bidi="ar-SA"/>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32338" w:rsidRPr="00532338" w:rsidRDefault="00532338" w:rsidP="00532338">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532338">
              <w:rPr>
                <w:rFonts w:ascii="Times New Roman" w:eastAsia="Times New Roman" w:hAnsi="Times New Roman" w:cs="Times New Roman"/>
                <w:color w:val="000000"/>
                <w:sz w:val="24"/>
                <w:szCs w:val="24"/>
                <w:lang w:val="ru-RU" w:eastAsia="ru-RU" w:bidi="ar-SA"/>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32338" w:rsidRPr="00532338" w:rsidRDefault="00532338" w:rsidP="00532338">
            <w:pPr>
              <w:spacing w:after="0" w:line="240" w:lineRule="auto"/>
              <w:jc w:val="center"/>
              <w:rPr>
                <w:rFonts w:ascii="Times New Roman" w:eastAsia="Times New Roman" w:hAnsi="Times New Roman" w:cs="Times New Roman"/>
                <w:color w:val="000000"/>
                <w:sz w:val="24"/>
                <w:szCs w:val="24"/>
                <w:lang w:val="ru-RU" w:eastAsia="ru-RU" w:bidi="ar-SA"/>
              </w:rPr>
            </w:pPr>
            <w:proofErr w:type="spellStart"/>
            <w:r w:rsidRPr="00532338">
              <w:rPr>
                <w:rFonts w:ascii="Times New Roman" w:eastAsia="Times New Roman" w:hAnsi="Times New Roman" w:cs="Times New Roman"/>
                <w:color w:val="000000"/>
                <w:sz w:val="24"/>
                <w:szCs w:val="24"/>
                <w:lang w:val="ru-RU" w:eastAsia="ru-RU" w:bidi="ar-SA"/>
              </w:rPr>
              <w:t>Add</w:t>
            </w:r>
            <w:proofErr w:type="spellEnd"/>
            <w:r w:rsidRPr="00532338">
              <w:rPr>
                <w:rFonts w:ascii="Times New Roman" w:eastAsia="Times New Roman" w:hAnsi="Times New Roman" w:cs="Times New Roman"/>
                <w:color w:val="000000"/>
                <w:sz w:val="24"/>
                <w:szCs w:val="24"/>
                <w:lang w:val="ru-RU" w:eastAsia="ru-RU" w:bidi="ar-SA"/>
              </w:rPr>
              <w:t xml:space="preserve">. </w:t>
            </w:r>
            <w:r w:rsidRPr="00532338">
              <w:rPr>
                <w:rFonts w:ascii="Times New Roman" w:eastAsia="Times New Roman" w:hAnsi="Times New Roman" w:cs="Times New Roman"/>
                <w:color w:val="000000"/>
                <w:sz w:val="24"/>
                <w:szCs w:val="24"/>
                <w:lang w:val="ru-RU" w:eastAsia="ru-RU" w:bidi="ar-SA"/>
              </w:rPr>
              <w:br/>
            </w:r>
            <w:proofErr w:type="spellStart"/>
            <w:r w:rsidRPr="00532338">
              <w:rPr>
                <w:rFonts w:ascii="Times New Roman" w:eastAsia="Times New Roman" w:hAnsi="Times New Roman" w:cs="Times New Roman"/>
                <w:color w:val="000000"/>
                <w:sz w:val="24"/>
                <w:szCs w:val="24"/>
                <w:lang w:val="ru-RU" w:eastAsia="ru-RU" w:bidi="ar-SA"/>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The rate of the import customs duty (in percentage of customs cost either in euro or in US dollars)</w:t>
            </w:r>
          </w:p>
        </w:tc>
      </w:tr>
      <w:bookmarkEnd w:id="0"/>
      <w:tr w:rsidR="00532338" w:rsidRPr="00532338" w:rsidTr="00532338">
        <w:trPr>
          <w:trHeight w:val="283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Soap; organic surface-active products and preparations for use as soap, in the form of bars, cakes, moulded pieces or shapes, whether or not containing soap; organic surface-active products and preparations for washing the skin, in the form of liquid or cream and put up for retail sale, whether or not containing soap; paper, wadding, felt and nonwovens, impregnated, coated or covered with soap or detergent: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157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soap and organic surface- active products and preparations, in the form of bars, cakes, moulded pieces or shapes, and paper, wadding, felt, and non- wovens, impregnated, coated, or covered with soap or detergent: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3401 11 000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for toilet use (including medicated products)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3401 11 000 1</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 toilet soap (including soap containing drugs)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9,8, плюс 0,02 </w:t>
            </w:r>
            <w:proofErr w:type="spellStart"/>
            <w:r w:rsidRPr="00532338">
              <w:rPr>
                <w:rFonts w:ascii="Times New Roman" w:eastAsia="Times New Roman" w:hAnsi="Times New Roman" w:cs="Times New Roman"/>
                <w:color w:val="000000"/>
                <w:sz w:val="24"/>
                <w:szCs w:val="24"/>
                <w:lang w:val="ru-RU" w:eastAsia="ru-RU" w:bidi="ar-SA"/>
              </w:rPr>
              <w:t>euro</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per</w:t>
            </w:r>
            <w:proofErr w:type="spellEnd"/>
            <w:r w:rsidRPr="00532338">
              <w:rPr>
                <w:rFonts w:ascii="Times New Roman" w:eastAsia="Times New Roman" w:hAnsi="Times New Roman" w:cs="Times New Roman"/>
                <w:color w:val="000000"/>
                <w:sz w:val="24"/>
                <w:szCs w:val="24"/>
                <w:lang w:val="ru-RU" w:eastAsia="ru-RU" w:bidi="ar-SA"/>
              </w:rPr>
              <w:t xml:space="preserve"> 1 </w:t>
            </w:r>
            <w:proofErr w:type="spellStart"/>
            <w:r w:rsidRPr="00532338">
              <w:rPr>
                <w:rFonts w:ascii="Times New Roman" w:eastAsia="Times New Roman" w:hAnsi="Times New Roman" w:cs="Times New Roman"/>
                <w:color w:val="000000"/>
                <w:sz w:val="24"/>
                <w:szCs w:val="24"/>
                <w:lang w:val="ru-RU" w:eastAsia="ru-RU" w:bidi="ar-SA"/>
              </w:rPr>
              <w:t>kg</w:t>
            </w:r>
            <w:proofErr w:type="spellEnd"/>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3401 11 000 9</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3401 19 000 0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3401 20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soap</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in</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forms</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3401 20 100 0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flakes, wafers, granules or powders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3401 20 900 0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126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3401 30 000 0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organic surface-active products and preparations for washing the skin, in the form of liquid or cream and put up for retail sale,whether or not containing soap</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157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Organic surface- active agents (other than soap); surface- active preparations, washing preparations (including auxiliary washing preparations) and cleaning preparations, whether or not containing soap, other than those of heading 3401:</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organic surface- active agents, whether or not put up for retail sale:</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3402 11</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anionic</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94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3402 11 100 0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 aqueous solution containing by weight 30 % or more but not more than 50 % of disodium alkyl [oxydi(benzenesulphonate)]</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9,3</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3402 11 900 0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9,3</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3402 12 000 0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cationic</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3402 13 000 0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non</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ionic</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lastRenderedPageBreak/>
              <w:t>3402 19 000 0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3402 20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preparations put up for retail sale:</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3402 20 200 0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surface</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active</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preparations</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3402 20 900 0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washing preparations and cleaning preparations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3402 90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3402 90 100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surface</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active</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preparations</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126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3402 90 100 1</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 water solution containing by weight of 30 % or more but not more 60 % alkylethoxysulphate and alkylamineoxide 5 % or more but not more 15 %</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3402 90 100 9</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3402 90 900 0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washing preparations and cleaning preparations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Lubricating preparations (including cutting-oil preparations, bolt or nut release preparations, anti-rust or anti-corrosion preparations and mould release preparations, based on lubricants) and preparations of a kind used for the oil or grease treatment of textile materials, leather, furskins or other materials, but excluding preparations containing, as basic constituents, 70% or more by weight of petroleum oils or of oils obtained from bituminous minerals: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containing petroleum oils or oils obtained from bituminous minerals: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3403 11 000 0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preparations for the treatment of textile materials, leather, furskins or other materials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3403 19</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94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3403 19 100 0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 containing 70% or more by weight of petroleum oils or of oils obtained from bituminous minerals but not as the basic constitunt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3403 19 900 0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3403 91 000 0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preparations for the treatment of textile materials, leather, furskins or other materials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3403 99 000 0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Artificial waxes and prepared waxes: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3404 20 000 0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of poly(oxyethylene) (polyethylene glycol)</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12,2</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3404 90 000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3404 90 000 1</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ready waxes, including sealing wax</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lastRenderedPageBreak/>
              <w:t> </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3404 90 000 2</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 - for the production of air-engine</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0</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3404 90 000 9</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11,6</w:t>
            </w:r>
          </w:p>
        </w:tc>
      </w:tr>
      <w:tr w:rsidR="00532338" w:rsidRPr="00532338" w:rsidTr="00532338">
        <w:trPr>
          <w:trHeight w:val="220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Polishes and creams, for footwear, furniture, floors, coachwork, glass or metal, scouring pastes and powders and similar preparations (whether or not in the form of paper, wadding, felt, nonwovens, cellular plastics or cellular rubber, impregnated, coated or covered with such preparations), excluding waxes of heading 3404:</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3405 10 000 0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polishes, creams and similar preparations, for footwear or leather</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12,2</w:t>
            </w:r>
          </w:p>
        </w:tc>
      </w:tr>
      <w:tr w:rsidR="00532338" w:rsidRPr="00532338" w:rsidTr="00532338">
        <w:trPr>
          <w:trHeight w:val="94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3405 20 000 0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polishes, creams and similar preparations, for the maintenance of wooden furniture, floors or other woodwork</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3405 30 000 0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polishes and similar preparations for coachwork, other than metal polishes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630"/>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3405 40 000 0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 scouring pastes and powders and other scouring preparations</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3405 90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other</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3405 90 10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metal</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polishes</w:t>
            </w:r>
            <w:proofErr w:type="spellEnd"/>
            <w:r w:rsidRPr="00532338">
              <w:rPr>
                <w:rFonts w:ascii="Times New Roman" w:eastAsia="Times New Roman" w:hAnsi="Times New Roman" w:cs="Times New Roman"/>
                <w:color w:val="000000"/>
                <w:sz w:val="24"/>
                <w:szCs w:val="24"/>
                <w:lang w:val="ru-RU" w:eastAsia="ru-RU" w:bidi="ar-SA"/>
              </w:rPr>
              <w:t>:</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3405 90 101 0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diamond</w:t>
            </w:r>
            <w:proofErr w:type="spellEnd"/>
            <w:r w:rsidRPr="00532338">
              <w:rPr>
                <w:rFonts w:ascii="Times New Roman" w:eastAsia="Times New Roman" w:hAnsi="Times New Roman" w:cs="Times New Roman"/>
                <w:color w:val="000000"/>
                <w:sz w:val="24"/>
                <w:szCs w:val="24"/>
                <w:lang w:val="ru-RU" w:eastAsia="ru-RU" w:bidi="ar-SA"/>
              </w:rPr>
              <w:t xml:space="preserve"> </w:t>
            </w:r>
            <w:proofErr w:type="spellStart"/>
            <w:r w:rsidRPr="00532338">
              <w:rPr>
                <w:rFonts w:ascii="Times New Roman" w:eastAsia="Times New Roman" w:hAnsi="Times New Roman" w:cs="Times New Roman"/>
                <w:color w:val="000000"/>
                <w:sz w:val="24"/>
                <w:szCs w:val="24"/>
                <w:lang w:val="ru-RU" w:eastAsia="ru-RU" w:bidi="ar-SA"/>
              </w:rPr>
              <w:t>pastes</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3405 90 109 0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3405 90 900 0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 xml:space="preserve">- - </w:t>
            </w:r>
            <w:proofErr w:type="spellStart"/>
            <w:r w:rsidRPr="00532338">
              <w:rPr>
                <w:rFonts w:ascii="Times New Roman" w:eastAsia="Times New Roman" w:hAnsi="Times New Roman" w:cs="Times New Roman"/>
                <w:color w:val="000000"/>
                <w:sz w:val="24"/>
                <w:szCs w:val="24"/>
                <w:lang w:val="ru-RU" w:eastAsia="ru-RU" w:bidi="ar-SA"/>
              </w:rPr>
              <w:t>other</w:t>
            </w:r>
            <w:proofErr w:type="spellEnd"/>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315"/>
          <w:jc w:val="center"/>
        </w:trPr>
        <w:tc>
          <w:tcPr>
            <w:tcW w:w="1780" w:type="dxa"/>
            <w:tcBorders>
              <w:top w:val="nil"/>
              <w:left w:val="single" w:sz="4" w:space="0" w:color="auto"/>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3406 00 000 0</w:t>
            </w:r>
          </w:p>
        </w:tc>
        <w:tc>
          <w:tcPr>
            <w:tcW w:w="4820" w:type="dxa"/>
            <w:tcBorders>
              <w:top w:val="nil"/>
              <w:left w:val="nil"/>
              <w:bottom w:val="nil"/>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Candles, tapers and the like:</w:t>
            </w:r>
          </w:p>
        </w:tc>
        <w:tc>
          <w:tcPr>
            <w:tcW w:w="96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nil"/>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10,8</w:t>
            </w:r>
          </w:p>
        </w:tc>
      </w:tr>
      <w:tr w:rsidR="00532338" w:rsidRPr="00532338" w:rsidTr="00532338">
        <w:trPr>
          <w:trHeight w:val="2520"/>
          <w:jc w:val="center"/>
        </w:trPr>
        <w:tc>
          <w:tcPr>
            <w:tcW w:w="1780" w:type="dxa"/>
            <w:tcBorders>
              <w:top w:val="nil"/>
              <w:left w:val="single" w:sz="4" w:space="0" w:color="auto"/>
              <w:bottom w:val="single" w:sz="4" w:space="0" w:color="auto"/>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3407 00 000 0</w:t>
            </w:r>
          </w:p>
        </w:tc>
        <w:tc>
          <w:tcPr>
            <w:tcW w:w="4820" w:type="dxa"/>
            <w:tcBorders>
              <w:top w:val="nil"/>
              <w:left w:val="nil"/>
              <w:bottom w:val="single" w:sz="4" w:space="0" w:color="auto"/>
              <w:right w:val="single" w:sz="4" w:space="0" w:color="auto"/>
            </w:tcBorders>
            <w:shd w:val="clear" w:color="auto" w:fill="auto"/>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en-US" w:eastAsia="ru-RU" w:bidi="ar-SA"/>
              </w:rPr>
            </w:pPr>
            <w:r w:rsidRPr="00532338">
              <w:rPr>
                <w:rFonts w:ascii="Times New Roman" w:eastAsia="Times New Roman" w:hAnsi="Times New Roman" w:cs="Times New Roman"/>
                <w:color w:val="000000"/>
                <w:sz w:val="24"/>
                <w:szCs w:val="24"/>
                <w:lang w:val="en-US" w:eastAsia="ru-RU" w:bidi="ar-SA"/>
              </w:rPr>
              <w:t>Modelling pastes, including those put up for children's amusement; preparations known as “dental wax” or as “dental impression compounds”, put up in sets, in packings for retail sale or in plates, horseshoe shapes, sticks or similar forms; other preparations for use in dentistry, with a basis of plaster (of calcined gypsum or calcium sulphate):</w:t>
            </w:r>
          </w:p>
        </w:tc>
        <w:tc>
          <w:tcPr>
            <w:tcW w:w="960" w:type="dxa"/>
            <w:tcBorders>
              <w:top w:val="nil"/>
              <w:left w:val="nil"/>
              <w:bottom w:val="single" w:sz="4" w:space="0" w:color="auto"/>
              <w:right w:val="single" w:sz="4" w:space="0" w:color="auto"/>
            </w:tcBorders>
            <w:shd w:val="clear" w:color="auto" w:fill="auto"/>
            <w:vAlign w:val="bottom"/>
            <w:hideMark/>
          </w:tcPr>
          <w:p w:rsidR="00532338" w:rsidRPr="00532338" w:rsidRDefault="00532338" w:rsidP="00532338">
            <w:pPr>
              <w:spacing w:after="0" w:line="240" w:lineRule="auto"/>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w:t>
            </w:r>
          </w:p>
        </w:tc>
        <w:tc>
          <w:tcPr>
            <w:tcW w:w="2500" w:type="dxa"/>
            <w:tcBorders>
              <w:top w:val="nil"/>
              <w:left w:val="nil"/>
              <w:bottom w:val="single" w:sz="4" w:space="0" w:color="auto"/>
              <w:right w:val="single" w:sz="4" w:space="0" w:color="auto"/>
            </w:tcBorders>
            <w:shd w:val="clear" w:color="auto" w:fill="auto"/>
            <w:vAlign w:val="bottom"/>
            <w:hideMark/>
          </w:tcPr>
          <w:p w:rsidR="00532338" w:rsidRPr="00532338" w:rsidRDefault="00532338" w:rsidP="00532338">
            <w:pPr>
              <w:spacing w:after="0" w:line="240" w:lineRule="auto"/>
              <w:jc w:val="right"/>
              <w:rPr>
                <w:rFonts w:ascii="Times New Roman" w:eastAsia="Times New Roman" w:hAnsi="Times New Roman" w:cs="Times New Roman"/>
                <w:color w:val="000000"/>
                <w:sz w:val="24"/>
                <w:szCs w:val="24"/>
                <w:lang w:val="ru-RU" w:eastAsia="ru-RU" w:bidi="ar-SA"/>
              </w:rPr>
            </w:pPr>
            <w:r w:rsidRPr="00532338">
              <w:rPr>
                <w:rFonts w:ascii="Times New Roman" w:eastAsia="Times New Roman" w:hAnsi="Times New Roman" w:cs="Times New Roman"/>
                <w:color w:val="000000"/>
                <w:sz w:val="24"/>
                <w:szCs w:val="24"/>
                <w:lang w:val="ru-RU" w:eastAsia="ru-RU" w:bidi="ar-SA"/>
              </w:rPr>
              <w:t>5</w:t>
            </w:r>
          </w:p>
        </w:tc>
      </w:tr>
    </w:tbl>
    <w:p w:rsidR="00532338" w:rsidRPr="007E4D0B" w:rsidRDefault="00532338" w:rsidP="007E4D0B">
      <w:pPr>
        <w:spacing w:after="0" w:line="240" w:lineRule="auto"/>
        <w:ind w:left="567" w:hanging="284"/>
        <w:jc w:val="both"/>
        <w:rPr>
          <w:rFonts w:ascii="Times New Roman" w:hAnsi="Times New Roman" w:cs="Times New Roman"/>
          <w:sz w:val="28"/>
        </w:rPr>
      </w:pPr>
    </w:p>
    <w:sectPr w:rsidR="00532338" w:rsidRPr="007E4D0B" w:rsidSect="00B06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1380D"/>
    <w:rsid w:val="000443F2"/>
    <w:rsid w:val="00084A71"/>
    <w:rsid w:val="0012151C"/>
    <w:rsid w:val="00144819"/>
    <w:rsid w:val="001B7143"/>
    <w:rsid w:val="001D4894"/>
    <w:rsid w:val="00532338"/>
    <w:rsid w:val="00613326"/>
    <w:rsid w:val="0061380D"/>
    <w:rsid w:val="007A7796"/>
    <w:rsid w:val="007E4D0B"/>
    <w:rsid w:val="00811D4A"/>
    <w:rsid w:val="00825B8E"/>
    <w:rsid w:val="00A545C1"/>
    <w:rsid w:val="00AA7578"/>
    <w:rsid w:val="00D066ED"/>
    <w:rsid w:val="00FC2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E2AD1-17B5-4200-B13B-0719E6155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80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1132</Words>
  <Characters>6456</Characters>
  <Application>Microsoft Office Word</Application>
  <DocSecurity>0</DocSecurity>
  <Lines>53</Lines>
  <Paragraphs>15</Paragraphs>
  <ScaleCrop>false</ScaleCrop>
  <Company>Grizli777</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Anara</dc:creator>
  <cp:lastModifiedBy>SERIK_Yernar</cp:lastModifiedBy>
  <cp:revision>10</cp:revision>
  <dcterms:created xsi:type="dcterms:W3CDTF">2015-05-16T17:54:00Z</dcterms:created>
  <dcterms:modified xsi:type="dcterms:W3CDTF">2015-05-22T03:40:00Z</dcterms:modified>
</cp:coreProperties>
</file>